
<file path=[Content_Types].xml><?xml version="1.0" encoding="utf-8"?>
<Types xmlns="http://schemas.openxmlformats.org/package/2006/content-types">
  <Default Extension="xml" ContentType="application/xml"/>
  <Default Extension="jpeg" ContentType="image/jpeg"/>
  <Default Extension="rels" ContentType="application/vnd.openxmlformats-package.relationships+xml"/>
  <Default Extension="jpg" ContentType="image/jpeg"/>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4" Type="http://schemas.openxmlformats.org/officeDocument/2006/relationships/extended-properties" Target="docProps/app.xml"/><Relationship Id="rId5" Type="http://schemas.openxmlformats.org/officeDocument/2006/relationships/custom-properties" Target="docProps/custom.xml"/><Relationship Id="rId1" Type="http://schemas.openxmlformats.org/officeDocument/2006/relationships/officeDocument" Target="word/document.xml"/><Relationship Id="rId2" Type="http://schemas.openxmlformats.org/package/2006/relationships/metadata/thumbnail" Target="docProps/thumbnail.jpeg"/></Relationships>
</file>

<file path=word/document.xml><?xml version="1.0" encoding="utf-8"?>
<w:document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0CA99B04" w14:textId="349D00E9" w:rsidR="00D055E8" w:rsidRDefault="003D2ACD">
      <w:r>
        <w:rPr>
          <w:noProof/>
        </w:rPr>
        <w:drawing>
          <wp:anchor distT="0" distB="0" distL="114300" distR="114300" simplePos="0" relativeHeight="251659264" behindDoc="0" locked="0" layoutInCell="1" allowOverlap="1" wp14:anchorId="7C5FDB9C" wp14:editId="754B7504">
            <wp:simplePos x="0" y="0"/>
            <wp:positionH relativeFrom="page">
              <wp:posOffset>20320</wp:posOffset>
            </wp:positionH>
            <wp:positionV relativeFrom="page">
              <wp:posOffset>10160</wp:posOffset>
            </wp:positionV>
            <wp:extent cx="10020299" cy="7742958"/>
            <wp:effectExtent l="0" t="0" r="0" b="4445"/>
            <wp:wrapThrough wrapText="bothSides">
              <wp:wrapPolygon edited="0">
                <wp:start x="0" y="0"/>
                <wp:lineTo x="0" y="21542"/>
                <wp:lineTo x="21519" y="21542"/>
                <wp:lineTo x="21519" y="0"/>
                <wp:lineTo x="0" y="0"/>
              </wp:wrapPolygon>
            </wp:wrapThrough>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rogram_template_.jpg"/>
                    <pic:cNvPicPr/>
                  </pic:nvPicPr>
                  <pic:blipFill>
                    <a:blip r:embed="rId8">
                      <a:extLst>
                        <a:ext uri="{28A0092B-C50C-407E-A947-70E740481C1C}">
                          <a14:useLocalDpi xmlns:a14="http://schemas.microsoft.com/office/drawing/2010/main" val="0"/>
                        </a:ext>
                      </a:extLst>
                    </a:blip>
                    <a:stretch>
                      <a:fillRect/>
                    </a:stretch>
                  </pic:blipFill>
                  <pic:spPr>
                    <a:xfrm>
                      <a:off x="0" y="0"/>
                      <a:ext cx="10020299" cy="7742958"/>
                    </a:xfrm>
                    <a:prstGeom prst="rect">
                      <a:avLst/>
                    </a:prstGeom>
                  </pic:spPr>
                </pic:pic>
              </a:graphicData>
            </a:graphic>
            <wp14:sizeRelH relativeFrom="margin">
              <wp14:pctWidth>0</wp14:pctWidth>
            </wp14:sizeRelH>
            <wp14:sizeRelV relativeFrom="margin">
              <wp14:pctHeight>0</wp14:pctHeight>
            </wp14:sizeRelV>
          </wp:anchor>
        </w:drawing>
      </w:r>
      <w:r w:rsidR="009C7A54">
        <w:rPr>
          <w:noProof/>
        </w:rPr>
        <mc:AlternateContent>
          <mc:Choice Requires="wps">
            <w:drawing>
              <wp:anchor distT="0" distB="0" distL="114300" distR="114300" simplePos="0" relativeHeight="251662336" behindDoc="0" locked="0" layoutInCell="1" allowOverlap="1" wp14:anchorId="61AC988E" wp14:editId="356570F4">
                <wp:simplePos x="0" y="0"/>
                <wp:positionH relativeFrom="page">
                  <wp:posOffset>862965</wp:posOffset>
                </wp:positionH>
                <wp:positionV relativeFrom="page">
                  <wp:posOffset>499110</wp:posOffset>
                </wp:positionV>
                <wp:extent cx="3310255" cy="332105"/>
                <wp:effectExtent l="0" t="0" r="0" b="0"/>
                <wp:wrapThrough wrapText="bothSides">
                  <wp:wrapPolygon edited="0">
                    <wp:start x="166" y="0"/>
                    <wp:lineTo x="166" y="19824"/>
                    <wp:lineTo x="21215" y="19824"/>
                    <wp:lineTo x="21215" y="0"/>
                    <wp:lineTo x="166" y="0"/>
                  </wp:wrapPolygon>
                </wp:wrapThrough>
                <wp:docPr id="1" name="Text Box 1"/>
                <wp:cNvGraphicFramePr/>
                <a:graphic xmlns:a="http://schemas.openxmlformats.org/drawingml/2006/main">
                  <a:graphicData uri="http://schemas.microsoft.com/office/word/2010/wordprocessingShape">
                    <wps:wsp>
                      <wps:cNvSpPr txBox="1"/>
                      <wps:spPr>
                        <a:xfrm>
                          <a:off x="0" y="0"/>
                          <a:ext cx="3310255" cy="332105"/>
                        </a:xfrm>
                        <a:prstGeom prst="rect">
                          <a:avLst/>
                        </a:prstGeom>
                        <a:noFill/>
                        <a:ln>
                          <a:noFill/>
                        </a:ln>
                        <a:effectLst/>
                        <a:extLst>
                          <a:ext uri="{C572A759-6A51-4108-AA02-DFA0A04FC94B}">
                            <ma14:wrappingTextBoxFlag xmlns:ma14="http://schemas.microsoft.com/office/mac/drawingml/2011/main" val="1"/>
                          </a:ext>
                        </a:extLst>
                      </wps:spPr>
                      <wps:txbx>
                        <w:txbxContent>
                          <w:p w14:paraId="3D1ED3A7" w14:textId="4FFA8886" w:rsidR="00B121F0" w:rsidRPr="00B121F0" w:rsidRDefault="00B121F0" w:rsidP="00FA4AF9">
                            <w:pPr>
                              <w:jc w:val="center"/>
                              <w:rPr>
                                <w:rFonts w:ascii="Baskerville" w:hAnsi="Baskerville"/>
                                <w:color w:val="FFFFFF" w:themeColor="background1"/>
                                <w:spacing w:val="30"/>
                                <w:sz w:val="28"/>
                                <w:szCs w:val="28"/>
                              </w:rPr>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61AC988E" id="_x0000_t202" coordsize="21600,21600" o:spt="202" path="m0,0l0,21600,21600,21600,21600,0xe">
                <v:stroke joinstyle="miter"/>
                <v:path gradientshapeok="t" o:connecttype="rect"/>
              </v:shapetype>
              <v:shape id="Text_x0020_Box_x0020_1" o:spid="_x0000_s1026" type="#_x0000_t202" style="position:absolute;margin-left:67.95pt;margin-top:39.3pt;width:260.65pt;height:26.15pt;z-index:251662336;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margin;mso-height-relative:margin;v-text-anchor:top" o:gfxdata="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" mv:complextextbox="1" filled="f" stroked="f">
                <v:textbox>
                  <w:txbxContent>
                    <w:p w14:paraId="3D1ED3A7" w14:textId="4FFA8886" w:rsidR="00B121F0" w:rsidRPr="00B121F0" w:rsidRDefault="00B121F0" w:rsidP="00FA4AF9">
                      <w:pPr>
                        <w:jc w:val="center"/>
                        <w:rPr>
                          <w:rFonts w:ascii="Baskerville" w:hAnsi="Baskerville"/>
                          <w:color w:val="FFFFFF" w:themeColor="background1"/>
                          <w:spacing w:val="30"/>
                          <w:sz w:val="28"/>
                          <w:szCs w:val="28"/>
                        </w:rPr>
                      </w:pPr>
                    </w:p>
                  </w:txbxContent>
                </v:textbox>
                <w10:wrap type="through" anchorx="page" anchory="page"/>
              </v:shape>
            </w:pict>
          </mc:Fallback>
        </mc:AlternateContent>
      </w:r>
      <w:r w:rsidR="00B121F0">
        <w:rPr>
          <w:noProof/>
        </w:rPr>
        <mc:AlternateContent>
          <mc:Choice Requires="wps">
            <w:drawing>
              <wp:anchor distT="0" distB="0" distL="114300" distR="114300" simplePos="0" relativeHeight="251663360" behindDoc="0" locked="0" layoutInCell="1" allowOverlap="1" wp14:anchorId="0FAB13AA" wp14:editId="311E1E20">
                <wp:simplePos x="0" y="0"/>
                <wp:positionH relativeFrom="page">
                  <wp:posOffset>499110</wp:posOffset>
                </wp:positionH>
                <wp:positionV relativeFrom="page">
                  <wp:posOffset>1344930</wp:posOffset>
                </wp:positionV>
                <wp:extent cx="4081357" cy="2574290"/>
                <wp:effectExtent l="0" t="0" r="0" b="0"/>
                <wp:wrapThrough wrapText="bothSides">
                  <wp:wrapPolygon edited="0">
                    <wp:start x="134" y="0"/>
                    <wp:lineTo x="134" y="21312"/>
                    <wp:lineTo x="21375" y="21312"/>
                    <wp:lineTo x="21375" y="0"/>
                    <wp:lineTo x="134" y="0"/>
                  </wp:wrapPolygon>
                </wp:wrapThrough>
                <wp:docPr id="5" name="Text Box 5"/>
                <wp:cNvGraphicFramePr/>
                <a:graphic xmlns:a="http://schemas.openxmlformats.org/drawingml/2006/main">
                  <a:graphicData uri="http://schemas.microsoft.com/office/word/2010/wordprocessingShape">
                    <wps:wsp>
                      <wps:cNvSpPr txBox="1"/>
                      <wps:spPr>
                        <a:xfrm>
                          <a:off x="0" y="0"/>
                          <a:ext cx="4081357" cy="2574290"/>
                        </a:xfrm>
                        <a:prstGeom prst="rect">
                          <a:avLst/>
                        </a:prstGeom>
                        <a:noFill/>
                        <a:ln>
                          <a:noFill/>
                        </a:ln>
                        <a:effectLst/>
                        <a:extLst>
                          <a:ext uri="{C572A759-6A51-4108-AA02-DFA0A04FC94B}">
                            <ma14:wrappingTextBoxFlag xmlns:ma14="http://schemas.microsoft.com/office/mac/drawingml/2011/main" val="1"/>
                          </a:ext>
                        </a:extLst>
                      </wps:spPr>
                      <wps:style>
                        <a:lnRef idx="0">
                          <a:schemeClr val="accent1"/>
                        </a:lnRef>
                        <a:fillRef idx="0">
                          <a:schemeClr val="accent1"/>
                        </a:fillRef>
                        <a:effectRef idx="0">
                          <a:schemeClr val="accent1"/>
                        </a:effectRef>
                        <a:fontRef idx="minor">
                          <a:schemeClr val="dk1"/>
                        </a:fontRef>
                      </wps:style>
                      <wps:txbx>
                        <w:txbxContent>
                          <w:p w14:paraId="0D1F7DB7" w14:textId="77777777" w:rsidR="00B121F0" w:rsidRPr="00FA4AF9" w:rsidRDefault="00B121F0">
                            <w:pPr>
                              <w:rPr>
                                <w:rFonts w:ascii="Baskerville" w:hAnsi="Baskerville" w:cs="Arial"/>
                                <w:sz w:val="22"/>
                                <w:szCs w:val="22"/>
                              </w:rPr>
                            </w:pPr>
                            <w:bookmarkStart w:id="0" w:name="_GoBack"/>
                            <w:bookmarkEnd w:id="0"/>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0FAB13AA" id="Text_x0020_Box_x0020_5" o:spid="_x0000_s1027" type="#_x0000_t202" style="position:absolute;margin-left:39.3pt;margin-top:105.9pt;width:321.35pt;height:202.7pt;z-index:251663360;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margin;mso-height-relative:margin;v-text-anchor:top" o:gfxdata="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" mv:complextextbox="1" filled="f" stroked="f">
                <v:textbox>
                  <w:txbxContent>
                    <w:p w14:paraId="0D1F7DB7" w14:textId="77777777" w:rsidR="00B121F0" w:rsidRPr="00FA4AF9" w:rsidRDefault="00B121F0">
                      <w:pPr>
                        <w:rPr>
                          <w:rFonts w:ascii="Baskerville" w:hAnsi="Baskerville" w:cs="Arial"/>
                          <w:sz w:val="22"/>
                          <w:szCs w:val="22"/>
                        </w:rPr>
                      </w:pPr>
                      <w:bookmarkStart w:id="1" w:name="_GoBack"/>
                      <w:bookmarkEnd w:id="1"/>
                    </w:p>
                  </w:txbxContent>
                </v:textbox>
                <w10:wrap type="through" anchorx="page" anchory="page"/>
              </v:shape>
            </w:pict>
          </mc:Fallback>
        </mc:AlternateContent>
      </w:r>
      <w:r w:rsidR="00FA4AF9">
        <w:rPr>
          <w:noProof/>
        </w:rPr>
        <mc:AlternateContent>
          <mc:Choice Requires="wps">
            <w:drawing>
              <wp:anchor distT="0" distB="0" distL="114300" distR="114300" simplePos="0" relativeHeight="251660288" behindDoc="0" locked="0" layoutInCell="1" allowOverlap="1" wp14:anchorId="6B768265" wp14:editId="14548D63">
                <wp:simplePos x="0" y="0"/>
                <wp:positionH relativeFrom="page">
                  <wp:posOffset>863600</wp:posOffset>
                </wp:positionH>
                <wp:positionV relativeFrom="page">
                  <wp:posOffset>2125133</wp:posOffset>
                </wp:positionV>
                <wp:extent cx="3073400" cy="609600"/>
                <wp:effectExtent l="0" t="0" r="0" b="0"/>
                <wp:wrapThrough wrapText="bothSides">
                  <wp:wrapPolygon edited="0">
                    <wp:start x="179" y="0"/>
                    <wp:lineTo x="179" y="20700"/>
                    <wp:lineTo x="21243" y="20700"/>
                    <wp:lineTo x="21243" y="0"/>
                    <wp:lineTo x="179" y="0"/>
                  </wp:wrapPolygon>
                </wp:wrapThrough>
                <wp:docPr id="4" name="Text Box 4"/>
                <wp:cNvGraphicFramePr/>
                <a:graphic xmlns:a="http://schemas.openxmlformats.org/drawingml/2006/main">
                  <a:graphicData uri="http://schemas.microsoft.com/office/word/2010/wordprocessingShape">
                    <wps:wsp>
                      <wps:cNvSpPr txBox="1"/>
                      <wps:spPr>
                        <a:xfrm>
                          <a:off x="0" y="0"/>
                          <a:ext cx="3073400" cy="609600"/>
                        </a:xfrm>
                        <a:prstGeom prst="rect">
                          <a:avLst/>
                        </a:prstGeom>
                        <a:noFill/>
                        <a:ln>
                          <a:noFill/>
                        </a:ln>
                        <a:effectLst/>
                        <a:extLst>
                          <a:ext uri="{C572A759-6A51-4108-AA02-DFA0A04FC94B}">
                            <ma14:wrappingTextBoxFlag xmlns:ma14="http://schemas.microsoft.com/office/mac/drawingml/2011/main" val="1"/>
                          </a:ext>
                        </a:extLst>
                      </wps:spPr>
                      <wps:style>
                        <a:lnRef idx="0">
                          <a:schemeClr val="accent1"/>
                        </a:lnRef>
                        <a:fillRef idx="0">
                          <a:schemeClr val="accent1"/>
                        </a:fillRef>
                        <a:effectRef idx="0">
                          <a:schemeClr val="accent1"/>
                        </a:effectRef>
                        <a:fontRef idx="minor">
                          <a:schemeClr val="dk1"/>
                        </a:fontRef>
                      </wps:style>
                      <wps:txbx>
                        <w:txbxContent>
                          <w:p w14:paraId="40011BB9" w14:textId="77777777" w:rsidR="00B121F0" w:rsidRDefault="00B121F0"/>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anchor>
            </w:drawing>
          </mc:Choice>
          <mc:Fallback>
            <w:pict>
              <v:shape w14:anchorId="6B768265" id="Text_x0020_Box_x0020_4" o:spid="_x0000_s1028" type="#_x0000_t202" style="position:absolute;margin-left:68pt;margin-top:167.35pt;width:242pt;height:48pt;z-index:251660288;visibility:visible;mso-wrap-style:square;mso-wrap-distance-left:9pt;mso-wrap-distance-top:0;mso-wrap-distance-right:9pt;mso-wrap-distance-bottom:0;mso-position-horizontal:absolute;mso-position-horizontal-relative:page;mso-position-vertical:absolute;mso-position-vertical-relative:page;v-text-anchor:top" o:gfxdata="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" mv:complextextbox="1" filled="f" stroked="f">
                <v:textbox>
                  <w:txbxContent>
                    <w:p w14:paraId="40011BB9" w14:textId="77777777" w:rsidR="00B121F0" w:rsidRDefault="00B121F0"/>
                  </w:txbxContent>
                </v:textbox>
                <w10:wrap type="through" anchorx="page" anchory="page"/>
              </v:shape>
            </w:pict>
          </mc:Fallback>
        </mc:AlternateContent>
      </w:r>
      <w:r w:rsidR="001F162C">
        <w:br w:type="page"/>
      </w:r>
      <w:r w:rsidR="000A77CF">
        <w:rPr>
          <w:noProof/>
        </w:rPr>
        <w:lastRenderedPageBreak/>
        <w:drawing>
          <wp:anchor distT="0" distB="0" distL="114300" distR="114300" simplePos="0" relativeHeight="251664384" behindDoc="0" locked="0" layoutInCell="1" allowOverlap="1" wp14:anchorId="65D004E1" wp14:editId="31BA101B">
            <wp:simplePos x="0" y="0"/>
            <wp:positionH relativeFrom="page">
              <wp:posOffset>-10160</wp:posOffset>
            </wp:positionH>
            <wp:positionV relativeFrom="page">
              <wp:posOffset>87</wp:posOffset>
            </wp:positionV>
            <wp:extent cx="10078720" cy="7788101"/>
            <wp:effectExtent l="0" t="0" r="5080" b="10160"/>
            <wp:wrapThrough wrapText="bothSides">
              <wp:wrapPolygon edited="0">
                <wp:start x="0" y="0"/>
                <wp:lineTo x="0" y="21558"/>
                <wp:lineTo x="21556" y="21558"/>
                <wp:lineTo x="21556" y="0"/>
                <wp:lineTo x="0" y="0"/>
              </wp:wrapPolygon>
            </wp:wrapThrough>
            <wp:docPr id="6" name="Picture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rogram_template_2.jpg"/>
                    <pic:cNvPicPr/>
                  </pic:nvPicPr>
                  <pic:blipFill>
                    <a:blip r:embed="rId9">
                      <a:extLst>
                        <a:ext uri="{28A0092B-C50C-407E-A947-70E740481C1C}">
                          <a14:useLocalDpi xmlns:a14="http://schemas.microsoft.com/office/drawing/2010/main" val="0"/>
                        </a:ext>
                      </a:extLst>
                    </a:blip>
                    <a:stretch>
                      <a:fillRect/>
                    </a:stretch>
                  </pic:blipFill>
                  <pic:spPr>
                    <a:xfrm>
                      <a:off x="0" y="0"/>
                      <a:ext cx="10078720" cy="7788101"/>
                    </a:xfrm>
                    <a:prstGeom prst="rect">
                      <a:avLst/>
                    </a:prstGeom>
                  </pic:spPr>
                </pic:pic>
              </a:graphicData>
            </a:graphic>
            <wp14:sizeRelH relativeFrom="margin">
              <wp14:pctWidth>0</wp14:pctWidth>
            </wp14:sizeRelH>
            <wp14:sizeRelV relativeFrom="margin">
              <wp14:pctHeight>0</wp14:pctHeight>
            </wp14:sizeRelV>
          </wp:anchor>
        </w:drawing>
      </w:r>
      <w:r w:rsidR="00B121F0">
        <w:rPr>
          <w:noProof/>
        </w:rPr>
        <mc:AlternateContent>
          <mc:Choice Requires="wps">
            <w:drawing>
              <wp:anchor distT="0" distB="0" distL="114300" distR="114300" simplePos="0" relativeHeight="251668480" behindDoc="0" locked="0" layoutInCell="1" allowOverlap="1" wp14:anchorId="2CD9AA18" wp14:editId="355F26B2">
                <wp:simplePos x="0" y="0"/>
                <wp:positionH relativeFrom="page">
                  <wp:posOffset>5562600</wp:posOffset>
                </wp:positionH>
                <wp:positionV relativeFrom="page">
                  <wp:posOffset>670560</wp:posOffset>
                </wp:positionV>
                <wp:extent cx="4206240" cy="6278880"/>
                <wp:effectExtent l="0" t="0" r="0" b="0"/>
                <wp:wrapThrough wrapText="bothSides">
                  <wp:wrapPolygon edited="0">
                    <wp:start x="130" y="0"/>
                    <wp:lineTo x="130" y="21495"/>
                    <wp:lineTo x="21261" y="21495"/>
                    <wp:lineTo x="21261" y="0"/>
                    <wp:lineTo x="130" y="0"/>
                  </wp:wrapPolygon>
                </wp:wrapThrough>
                <wp:docPr id="8" name="Text Box 8"/>
                <wp:cNvGraphicFramePr/>
                <a:graphic xmlns:a="http://schemas.openxmlformats.org/drawingml/2006/main">
                  <a:graphicData uri="http://schemas.microsoft.com/office/word/2010/wordprocessingShape">
                    <wps:wsp>
                      <wps:cNvSpPr txBox="1"/>
                      <wps:spPr>
                        <a:xfrm>
                          <a:off x="0" y="0"/>
                          <a:ext cx="4206240" cy="6278880"/>
                        </a:xfrm>
                        <a:prstGeom prst="rect">
                          <a:avLst/>
                        </a:prstGeom>
                        <a:noFill/>
                        <a:ln>
                          <a:noFill/>
                        </a:ln>
                        <a:effectLst/>
                        <a:extLst>
                          <a:ext uri="{C572A759-6A51-4108-AA02-DFA0A04FC94B}">
                            <ma14:wrappingTextBoxFlag xmlns:ma14="http://schemas.microsoft.com/office/mac/drawingml/2011/main" val="1"/>
                          </a:ext>
                        </a:extLst>
                      </wps:spPr>
                      <wps:style>
                        <a:lnRef idx="0">
                          <a:schemeClr val="accent1"/>
                        </a:lnRef>
                        <a:fillRef idx="0">
                          <a:schemeClr val="accent1"/>
                        </a:fillRef>
                        <a:effectRef idx="0">
                          <a:schemeClr val="accent1"/>
                        </a:effectRef>
                        <a:fontRef idx="minor">
                          <a:schemeClr val="dk1"/>
                        </a:fontRef>
                      </wps:style>
                      <wps:txbx>
                        <w:txbxContent>
                          <w:p w14:paraId="33F2A8F9" w14:textId="77777777" w:rsidR="00B121F0" w:rsidRPr="001C4C13" w:rsidRDefault="00B121F0" w:rsidP="001F162C">
                            <w:pPr>
                              <w:pStyle w:val="BasicParagraph"/>
                              <w:rPr>
                                <w:rFonts w:ascii="Baskerville Semibold" w:hAnsi="Baskerville Semibold" w:cs="ArialMT"/>
                                <w:color w:val="000000" w:themeColor="text1"/>
                                <w:sz w:val="24"/>
                                <w:szCs w:val="24"/>
                              </w:rPr>
                            </w:pPr>
                            <w:r w:rsidRPr="001C4C13">
                              <w:rPr>
                                <w:rFonts w:ascii="Baskerville Semibold" w:hAnsi="Baskerville Semibold" w:cs="NewBaskervilleITCPro-Bold"/>
                                <w:bCs/>
                                <w:color w:val="000000" w:themeColor="text1"/>
                                <w:sz w:val="24"/>
                                <w:szCs w:val="24"/>
                              </w:rPr>
                              <w:t xml:space="preserve">Welcome </w:t>
                            </w:r>
                          </w:p>
                          <w:p w14:paraId="7F49349E" w14:textId="77777777" w:rsidR="00B121F0" w:rsidRPr="001C4C13" w:rsidRDefault="00B121F0" w:rsidP="001F162C">
                            <w:pPr>
                              <w:pStyle w:val="BasicParagraph"/>
                              <w:rPr>
                                <w:rFonts w:ascii="Arial" w:hAnsi="Arial" w:cs="Arial"/>
                                <w:color w:val="000000" w:themeColor="text1"/>
                              </w:rPr>
                            </w:pPr>
                            <w:proofErr w:type="spellStart"/>
                            <w:r w:rsidRPr="001C4C13">
                              <w:rPr>
                                <w:rFonts w:ascii="Arial" w:hAnsi="Arial" w:cs="Arial"/>
                                <w:color w:val="000000" w:themeColor="text1"/>
                              </w:rPr>
                              <w:t>Erlinda</w:t>
                            </w:r>
                            <w:proofErr w:type="spellEnd"/>
                            <w:r w:rsidRPr="001C4C13">
                              <w:rPr>
                                <w:rFonts w:ascii="Arial" w:hAnsi="Arial" w:cs="Arial"/>
                                <w:color w:val="000000" w:themeColor="text1"/>
                              </w:rPr>
                              <w:t xml:space="preserve"> J. Martinez, </w:t>
                            </w:r>
                            <w:proofErr w:type="spellStart"/>
                            <w:r w:rsidRPr="001C4C13">
                              <w:rPr>
                                <w:rFonts w:ascii="Arial" w:hAnsi="Arial" w:cs="Arial"/>
                                <w:color w:val="000000" w:themeColor="text1"/>
                              </w:rPr>
                              <w:t>Ed.D</w:t>
                            </w:r>
                            <w:proofErr w:type="spellEnd"/>
                            <w:r w:rsidRPr="001C4C13">
                              <w:rPr>
                                <w:rFonts w:ascii="Arial" w:hAnsi="Arial" w:cs="Arial"/>
                                <w:color w:val="000000" w:themeColor="text1"/>
                              </w:rPr>
                              <w:t>.</w:t>
                            </w:r>
                          </w:p>
                          <w:p w14:paraId="36747B46" w14:textId="77777777" w:rsidR="00B121F0" w:rsidRPr="001C4C13" w:rsidRDefault="00B121F0" w:rsidP="001F162C">
                            <w:pPr>
                              <w:pStyle w:val="BasicParagraph"/>
                              <w:rPr>
                                <w:rFonts w:ascii="Arial" w:hAnsi="Arial" w:cs="Arial"/>
                                <w:color w:val="000000" w:themeColor="text1"/>
                              </w:rPr>
                            </w:pPr>
                            <w:r w:rsidRPr="001C4C13">
                              <w:rPr>
                                <w:rFonts w:ascii="Arial" w:hAnsi="Arial" w:cs="Arial"/>
                                <w:color w:val="000000" w:themeColor="text1"/>
                              </w:rPr>
                              <w:t>President, Santa Ana College</w:t>
                            </w:r>
                          </w:p>
                          <w:p w14:paraId="2DA9F93C" w14:textId="77777777" w:rsidR="00B121F0" w:rsidRPr="001C4C13" w:rsidRDefault="00B121F0" w:rsidP="001F162C">
                            <w:pPr>
                              <w:pStyle w:val="BasicParagraph"/>
                              <w:rPr>
                                <w:color w:val="000000" w:themeColor="text1"/>
                              </w:rPr>
                            </w:pPr>
                          </w:p>
                          <w:p w14:paraId="6CCB2D3D" w14:textId="77777777" w:rsidR="00B121F0" w:rsidRPr="001C4C13" w:rsidRDefault="00B121F0" w:rsidP="001F162C">
                            <w:pPr>
                              <w:pStyle w:val="BasicParagraph"/>
                              <w:rPr>
                                <w:rFonts w:ascii="Baskerville Semibold" w:hAnsi="Baskerville Semibold" w:cs="NewBaskervilleITCPro-Bold"/>
                                <w:bCs/>
                                <w:color w:val="000000" w:themeColor="text1"/>
                                <w:sz w:val="24"/>
                                <w:szCs w:val="24"/>
                              </w:rPr>
                            </w:pPr>
                            <w:r w:rsidRPr="001C4C13">
                              <w:rPr>
                                <w:rFonts w:ascii="Baskerville Semibold" w:hAnsi="Baskerville Semibold" w:cs="NewBaskervilleITCPro-Bold"/>
                                <w:bCs/>
                                <w:color w:val="000000" w:themeColor="text1"/>
                                <w:sz w:val="24"/>
                                <w:szCs w:val="24"/>
                              </w:rPr>
                              <w:t>Remarks</w:t>
                            </w:r>
                          </w:p>
                          <w:p w14:paraId="49937113" w14:textId="77777777" w:rsidR="00B121F0" w:rsidRPr="001C4C13" w:rsidRDefault="00B121F0" w:rsidP="001F162C">
                            <w:pPr>
                              <w:pStyle w:val="BasicParagraph"/>
                              <w:rPr>
                                <w:rFonts w:ascii="Arial" w:hAnsi="Arial" w:cs="Arial"/>
                                <w:color w:val="000000" w:themeColor="text1"/>
                              </w:rPr>
                            </w:pPr>
                            <w:proofErr w:type="spellStart"/>
                            <w:r w:rsidRPr="001C4C13">
                              <w:rPr>
                                <w:rFonts w:ascii="Arial" w:hAnsi="Arial" w:cs="Arial"/>
                                <w:color w:val="000000" w:themeColor="text1"/>
                              </w:rPr>
                              <w:t>Nelida</w:t>
                            </w:r>
                            <w:proofErr w:type="spellEnd"/>
                            <w:r w:rsidRPr="001C4C13">
                              <w:rPr>
                                <w:rFonts w:ascii="Arial" w:hAnsi="Arial" w:cs="Arial"/>
                                <w:color w:val="000000" w:themeColor="text1"/>
                              </w:rPr>
                              <w:t xml:space="preserve"> Mendoza Yanez </w:t>
                            </w:r>
                          </w:p>
                          <w:p w14:paraId="3865BFBE" w14:textId="77777777" w:rsidR="00B121F0" w:rsidRPr="001C4C13" w:rsidRDefault="00B121F0" w:rsidP="001F162C">
                            <w:pPr>
                              <w:pStyle w:val="BasicParagraph"/>
                              <w:rPr>
                                <w:rFonts w:ascii="Arial" w:hAnsi="Arial" w:cs="Arial"/>
                                <w:color w:val="000000" w:themeColor="text1"/>
                              </w:rPr>
                            </w:pPr>
                            <w:r w:rsidRPr="001C4C13">
                              <w:rPr>
                                <w:rFonts w:ascii="Arial" w:hAnsi="Arial" w:cs="Arial"/>
                                <w:color w:val="000000" w:themeColor="text1"/>
                              </w:rPr>
                              <w:t>Board of Trustees</w:t>
                            </w:r>
                          </w:p>
                          <w:p w14:paraId="3279ADB2" w14:textId="77777777" w:rsidR="00B121F0" w:rsidRPr="001C4C13" w:rsidRDefault="00B121F0" w:rsidP="001F162C">
                            <w:pPr>
                              <w:pStyle w:val="BasicParagraph"/>
                              <w:rPr>
                                <w:rFonts w:ascii="Arial" w:hAnsi="Arial" w:cs="Arial"/>
                                <w:color w:val="000000" w:themeColor="text1"/>
                              </w:rPr>
                            </w:pPr>
                            <w:r w:rsidRPr="001C4C13">
                              <w:rPr>
                                <w:rFonts w:ascii="Arial" w:hAnsi="Arial" w:cs="Arial"/>
                                <w:color w:val="000000" w:themeColor="text1"/>
                              </w:rPr>
                              <w:tab/>
                            </w:r>
                            <w:r w:rsidRPr="001C4C13">
                              <w:rPr>
                                <w:rFonts w:ascii="Arial" w:hAnsi="Arial" w:cs="Arial"/>
                                <w:color w:val="000000" w:themeColor="text1"/>
                              </w:rPr>
                              <w:tab/>
                            </w:r>
                            <w:r w:rsidRPr="001C4C13">
                              <w:rPr>
                                <w:rFonts w:ascii="Arial" w:hAnsi="Arial" w:cs="Arial"/>
                                <w:color w:val="000000" w:themeColor="text1"/>
                              </w:rPr>
                              <w:tab/>
                            </w:r>
                            <w:r w:rsidRPr="001C4C13">
                              <w:rPr>
                                <w:rFonts w:ascii="Arial" w:hAnsi="Arial" w:cs="Arial"/>
                                <w:color w:val="000000" w:themeColor="text1"/>
                              </w:rPr>
                              <w:tab/>
                            </w:r>
                          </w:p>
                          <w:p w14:paraId="01095F0F" w14:textId="77777777" w:rsidR="00B121F0" w:rsidRPr="001C4C13" w:rsidRDefault="00B121F0" w:rsidP="001F162C">
                            <w:pPr>
                              <w:pStyle w:val="BasicParagraph"/>
                              <w:rPr>
                                <w:rFonts w:ascii="Arial" w:hAnsi="Arial" w:cs="Arial"/>
                                <w:color w:val="000000" w:themeColor="text1"/>
                              </w:rPr>
                            </w:pPr>
                            <w:r w:rsidRPr="001C4C13">
                              <w:rPr>
                                <w:rFonts w:ascii="Arial" w:hAnsi="Arial" w:cs="Arial"/>
                                <w:color w:val="000000" w:themeColor="text1"/>
                              </w:rPr>
                              <w:t xml:space="preserve">Kristin </w:t>
                            </w:r>
                            <w:proofErr w:type="spellStart"/>
                            <w:r w:rsidRPr="001C4C13">
                              <w:rPr>
                                <w:rFonts w:ascii="Arial" w:hAnsi="Arial" w:cs="Arial"/>
                                <w:color w:val="000000" w:themeColor="text1"/>
                              </w:rPr>
                              <w:t>Crellin</w:t>
                            </w:r>
                            <w:proofErr w:type="spellEnd"/>
                            <w:r w:rsidRPr="001C4C13">
                              <w:rPr>
                                <w:rFonts w:ascii="Arial" w:hAnsi="Arial" w:cs="Arial"/>
                                <w:color w:val="000000" w:themeColor="text1"/>
                              </w:rPr>
                              <w:t xml:space="preserve">, Board President </w:t>
                            </w:r>
                          </w:p>
                          <w:p w14:paraId="5F906A4F" w14:textId="77777777" w:rsidR="00B121F0" w:rsidRPr="001C4C13" w:rsidRDefault="00B121F0" w:rsidP="001F162C">
                            <w:pPr>
                              <w:pStyle w:val="BasicParagraph"/>
                              <w:rPr>
                                <w:rFonts w:ascii="Arial" w:hAnsi="Arial" w:cs="Arial"/>
                                <w:color w:val="000000" w:themeColor="text1"/>
                              </w:rPr>
                            </w:pPr>
                            <w:r w:rsidRPr="001C4C13">
                              <w:rPr>
                                <w:rFonts w:ascii="Arial" w:hAnsi="Arial" w:cs="Arial"/>
                                <w:color w:val="000000" w:themeColor="text1"/>
                              </w:rPr>
                              <w:t>SAC Foundation</w:t>
                            </w:r>
                          </w:p>
                          <w:p w14:paraId="424B4AD1" w14:textId="77777777" w:rsidR="00B121F0" w:rsidRPr="001C4C13" w:rsidRDefault="00B121F0" w:rsidP="001F162C">
                            <w:pPr>
                              <w:pStyle w:val="BasicParagraph"/>
                              <w:rPr>
                                <w:rFonts w:ascii="Arial" w:hAnsi="Arial" w:cs="Arial"/>
                                <w:color w:val="000000" w:themeColor="text1"/>
                              </w:rPr>
                            </w:pPr>
                            <w:r w:rsidRPr="001C4C13">
                              <w:rPr>
                                <w:rFonts w:ascii="Arial" w:hAnsi="Arial" w:cs="Arial"/>
                                <w:color w:val="000000" w:themeColor="text1"/>
                              </w:rPr>
                              <w:t xml:space="preserve"> </w:t>
                            </w:r>
                            <w:r w:rsidRPr="001C4C13">
                              <w:rPr>
                                <w:rFonts w:ascii="Arial" w:hAnsi="Arial" w:cs="Arial"/>
                                <w:color w:val="000000" w:themeColor="text1"/>
                              </w:rPr>
                              <w:tab/>
                            </w:r>
                            <w:r w:rsidRPr="001C4C13">
                              <w:rPr>
                                <w:rFonts w:ascii="Arial" w:hAnsi="Arial" w:cs="Arial"/>
                                <w:color w:val="000000" w:themeColor="text1"/>
                              </w:rPr>
                              <w:tab/>
                            </w:r>
                          </w:p>
                          <w:p w14:paraId="5D820B5E" w14:textId="77777777" w:rsidR="00B121F0" w:rsidRPr="001C4C13" w:rsidRDefault="00B121F0" w:rsidP="001F162C">
                            <w:pPr>
                              <w:pStyle w:val="BasicParagraph"/>
                              <w:rPr>
                                <w:rFonts w:ascii="Arial" w:hAnsi="Arial" w:cs="Arial"/>
                                <w:color w:val="000000" w:themeColor="text1"/>
                              </w:rPr>
                            </w:pPr>
                            <w:r w:rsidRPr="001C4C13">
                              <w:rPr>
                                <w:rFonts w:ascii="Arial" w:hAnsi="Arial" w:cs="Arial"/>
                                <w:color w:val="000000" w:themeColor="text1"/>
                              </w:rPr>
                              <w:t>Sean Small, President CSEA Chapter 579</w:t>
                            </w:r>
                          </w:p>
                          <w:p w14:paraId="60FAEE03" w14:textId="77777777" w:rsidR="00B121F0" w:rsidRPr="001C4C13" w:rsidRDefault="00B121F0" w:rsidP="001F162C">
                            <w:pPr>
                              <w:pStyle w:val="BasicParagraph"/>
                              <w:rPr>
                                <w:rFonts w:ascii="Arial" w:hAnsi="Arial" w:cs="Arial"/>
                                <w:color w:val="000000" w:themeColor="text1"/>
                              </w:rPr>
                            </w:pPr>
                            <w:r w:rsidRPr="001C4C13">
                              <w:rPr>
                                <w:rFonts w:ascii="Arial" w:hAnsi="Arial" w:cs="Arial"/>
                                <w:color w:val="000000" w:themeColor="text1"/>
                              </w:rPr>
                              <w:t xml:space="preserve">Classified School Employee Association </w:t>
                            </w:r>
                          </w:p>
                          <w:p w14:paraId="1589D344" w14:textId="77777777" w:rsidR="00B121F0" w:rsidRPr="001C4C13" w:rsidRDefault="00B121F0" w:rsidP="001F162C">
                            <w:pPr>
                              <w:pStyle w:val="BasicParagraph"/>
                              <w:rPr>
                                <w:rFonts w:ascii="Arial" w:hAnsi="Arial" w:cs="Arial"/>
                                <w:color w:val="000000" w:themeColor="text1"/>
                              </w:rPr>
                            </w:pPr>
                          </w:p>
                          <w:p w14:paraId="637A99F0" w14:textId="77777777" w:rsidR="00B121F0" w:rsidRPr="001C4C13" w:rsidRDefault="00B121F0" w:rsidP="001F162C">
                            <w:pPr>
                              <w:pStyle w:val="BasicParagraph"/>
                              <w:rPr>
                                <w:rFonts w:ascii="Arial" w:hAnsi="Arial" w:cs="Arial"/>
                                <w:color w:val="000000" w:themeColor="text1"/>
                              </w:rPr>
                            </w:pPr>
                            <w:r w:rsidRPr="001C4C13">
                              <w:rPr>
                                <w:rFonts w:ascii="Arial" w:hAnsi="Arial" w:cs="Arial"/>
                                <w:color w:val="000000" w:themeColor="text1"/>
                              </w:rPr>
                              <w:t>Raymond Hicks, President</w:t>
                            </w:r>
                          </w:p>
                          <w:p w14:paraId="71707BE7" w14:textId="77777777" w:rsidR="00B121F0" w:rsidRPr="001C4C13" w:rsidRDefault="00B121F0" w:rsidP="001F162C">
                            <w:pPr>
                              <w:pStyle w:val="BasicParagraph"/>
                              <w:rPr>
                                <w:rFonts w:ascii="Arial" w:hAnsi="Arial" w:cs="Arial"/>
                                <w:color w:val="000000" w:themeColor="text1"/>
                              </w:rPr>
                            </w:pPr>
                            <w:r w:rsidRPr="001C4C13">
                              <w:rPr>
                                <w:rFonts w:ascii="Arial" w:hAnsi="Arial" w:cs="Arial"/>
                                <w:color w:val="000000" w:themeColor="text1"/>
                              </w:rPr>
                              <w:t>SAC Academic Senate</w:t>
                            </w:r>
                          </w:p>
                          <w:p w14:paraId="034E4675" w14:textId="77777777" w:rsidR="00B121F0" w:rsidRPr="001C4C13" w:rsidRDefault="00B121F0" w:rsidP="001F162C">
                            <w:pPr>
                              <w:pStyle w:val="BasicParagraph"/>
                              <w:rPr>
                                <w:rFonts w:ascii="ArialMT" w:hAnsi="ArialMT" w:cs="ArialMT"/>
                                <w:color w:val="000000" w:themeColor="text1"/>
                              </w:rPr>
                            </w:pPr>
                          </w:p>
                          <w:p w14:paraId="6CF19B97" w14:textId="77777777" w:rsidR="00B121F0" w:rsidRPr="001C4C13" w:rsidRDefault="00B121F0" w:rsidP="001F162C">
                            <w:pPr>
                              <w:pStyle w:val="BasicParagraph"/>
                              <w:rPr>
                                <w:rFonts w:ascii="Baskerville Semibold" w:hAnsi="Baskerville Semibold" w:cs="NewBaskervilleITCPro-Bold"/>
                                <w:bCs/>
                                <w:color w:val="000000" w:themeColor="text1"/>
                                <w:sz w:val="24"/>
                                <w:szCs w:val="24"/>
                              </w:rPr>
                            </w:pPr>
                            <w:r w:rsidRPr="001C4C13">
                              <w:rPr>
                                <w:rFonts w:ascii="Baskerville Semibold" w:hAnsi="Baskerville Semibold" w:cs="NewBaskervilleITCPro-Bold"/>
                                <w:bCs/>
                                <w:color w:val="000000" w:themeColor="text1"/>
                                <w:sz w:val="24"/>
                                <w:szCs w:val="24"/>
                              </w:rPr>
                              <w:t xml:space="preserve">Introduction of Newly Tenured Faculty Recognition </w:t>
                            </w:r>
                          </w:p>
                          <w:p w14:paraId="0BEAECB1" w14:textId="77777777" w:rsidR="00B121F0" w:rsidRPr="001C4C13" w:rsidRDefault="00B121F0" w:rsidP="001F162C">
                            <w:pPr>
                              <w:pStyle w:val="BasicParagraph"/>
                              <w:rPr>
                                <w:rFonts w:ascii="Baskerville Semibold" w:hAnsi="Baskerville Semibold" w:cs="NewBaskervilleITCPro-Bold"/>
                                <w:bCs/>
                                <w:color w:val="000000" w:themeColor="text1"/>
                                <w:sz w:val="24"/>
                                <w:szCs w:val="24"/>
                              </w:rPr>
                            </w:pPr>
                            <w:r w:rsidRPr="001C4C13">
                              <w:rPr>
                                <w:rFonts w:ascii="Baskerville Semibold" w:hAnsi="Baskerville Semibold" w:cs="NewBaskervilleITCPro-Bold"/>
                                <w:bCs/>
                                <w:color w:val="000000" w:themeColor="text1"/>
                                <w:sz w:val="24"/>
                                <w:szCs w:val="24"/>
                              </w:rPr>
                              <w:t>of Retirees Presentation of Service Pins</w:t>
                            </w:r>
                          </w:p>
                          <w:p w14:paraId="4E86FE05" w14:textId="77777777" w:rsidR="00B121F0" w:rsidRPr="001C4C13" w:rsidRDefault="00B121F0" w:rsidP="001F162C">
                            <w:pPr>
                              <w:pStyle w:val="BasicParagraph"/>
                              <w:rPr>
                                <w:rFonts w:ascii="NewBaskervilleITCPro-Bold" w:hAnsi="NewBaskervilleITCPro-Bold" w:cs="NewBaskervilleITCPro-Bold"/>
                                <w:b/>
                                <w:bCs/>
                                <w:color w:val="000000" w:themeColor="text1"/>
                                <w:sz w:val="22"/>
                                <w:szCs w:val="22"/>
                              </w:rPr>
                            </w:pPr>
                          </w:p>
                          <w:p w14:paraId="2BCBD6BE" w14:textId="77777777" w:rsidR="00B121F0" w:rsidRPr="001C4C13" w:rsidRDefault="00B121F0" w:rsidP="001F162C">
                            <w:pPr>
                              <w:pStyle w:val="BasicParagraph"/>
                              <w:rPr>
                                <w:rFonts w:ascii="Baskerville Semibold" w:hAnsi="Baskerville Semibold" w:cs="ArialMT"/>
                                <w:color w:val="000000" w:themeColor="text1"/>
                                <w:sz w:val="24"/>
                                <w:szCs w:val="24"/>
                              </w:rPr>
                            </w:pPr>
                            <w:r w:rsidRPr="001C4C13">
                              <w:rPr>
                                <w:rFonts w:ascii="Baskerville Semibold" w:hAnsi="Baskerville Semibold" w:cs="NewBaskervilleITCPro-Bold"/>
                                <w:bCs/>
                                <w:color w:val="000000" w:themeColor="text1"/>
                                <w:sz w:val="24"/>
                                <w:szCs w:val="24"/>
                              </w:rPr>
                              <w:t>Employee Awards Classified</w:t>
                            </w:r>
                            <w:r w:rsidRPr="001C4C13">
                              <w:rPr>
                                <w:rFonts w:ascii="Baskerville Semibold" w:hAnsi="Baskerville Semibold" w:cs="ArialMT"/>
                                <w:color w:val="000000" w:themeColor="text1"/>
                                <w:sz w:val="24"/>
                                <w:szCs w:val="24"/>
                              </w:rPr>
                              <w:tab/>
                            </w:r>
                          </w:p>
                          <w:p w14:paraId="45F9F118" w14:textId="77777777" w:rsidR="00B121F0" w:rsidRPr="001C4C13" w:rsidRDefault="00B121F0" w:rsidP="001F162C">
                            <w:pPr>
                              <w:pStyle w:val="BasicParagraph"/>
                              <w:rPr>
                                <w:rFonts w:ascii="Arial" w:hAnsi="Arial" w:cs="Arial"/>
                                <w:color w:val="000000" w:themeColor="text1"/>
                              </w:rPr>
                            </w:pPr>
                            <w:r w:rsidRPr="001C4C13">
                              <w:rPr>
                                <w:rFonts w:ascii="Arial" w:hAnsi="Arial" w:cs="Arial"/>
                                <w:color w:val="000000" w:themeColor="text1"/>
                              </w:rPr>
                              <w:t>Bill Brush Colleague Appreciation Award</w:t>
                            </w:r>
                          </w:p>
                          <w:p w14:paraId="20A2F6CB" w14:textId="77777777" w:rsidR="00B121F0" w:rsidRPr="001C4C13" w:rsidRDefault="00B121F0" w:rsidP="001F162C">
                            <w:pPr>
                              <w:pStyle w:val="BasicParagraph"/>
                              <w:rPr>
                                <w:rFonts w:ascii="Arial" w:hAnsi="Arial" w:cs="Arial"/>
                                <w:color w:val="000000" w:themeColor="text1"/>
                              </w:rPr>
                            </w:pPr>
                            <w:r w:rsidRPr="001C4C13">
                              <w:rPr>
                                <w:rFonts w:ascii="Arial" w:hAnsi="Arial" w:cs="Arial"/>
                                <w:color w:val="000000" w:themeColor="text1"/>
                              </w:rPr>
                              <w:t>Professional Achievement Award</w:t>
                            </w:r>
                          </w:p>
                          <w:p w14:paraId="26E291C1" w14:textId="77777777" w:rsidR="00B121F0" w:rsidRPr="001C4C13" w:rsidRDefault="00B121F0" w:rsidP="001F162C">
                            <w:pPr>
                              <w:pStyle w:val="BasicParagraph"/>
                              <w:rPr>
                                <w:rFonts w:ascii="Arial" w:hAnsi="Arial" w:cs="Arial"/>
                                <w:color w:val="000000" w:themeColor="text1"/>
                              </w:rPr>
                            </w:pPr>
                            <w:r w:rsidRPr="001C4C13">
                              <w:rPr>
                                <w:rFonts w:ascii="Arial" w:hAnsi="Arial" w:cs="Arial"/>
                                <w:color w:val="000000" w:themeColor="text1"/>
                              </w:rPr>
                              <w:t>Half-of-the-Time Award</w:t>
                            </w:r>
                          </w:p>
                          <w:p w14:paraId="5CFE61F1" w14:textId="77777777" w:rsidR="00B121F0" w:rsidRPr="001C4C13" w:rsidRDefault="00B121F0" w:rsidP="001F162C">
                            <w:pPr>
                              <w:pStyle w:val="BasicParagraph"/>
                              <w:rPr>
                                <w:rFonts w:ascii="ArialMT" w:hAnsi="ArialMT" w:cs="ArialMT"/>
                                <w:color w:val="000000" w:themeColor="text1"/>
                              </w:rPr>
                            </w:pPr>
                          </w:p>
                          <w:p w14:paraId="260049AC" w14:textId="77777777" w:rsidR="00B121F0" w:rsidRPr="001C4C13" w:rsidRDefault="00B121F0" w:rsidP="001F162C">
                            <w:pPr>
                              <w:pStyle w:val="BasicParagraph"/>
                              <w:rPr>
                                <w:rFonts w:ascii="Baskerville Semibold" w:hAnsi="Baskerville Semibold" w:cs="ArialMT"/>
                                <w:color w:val="000000" w:themeColor="text1"/>
                                <w:sz w:val="24"/>
                                <w:szCs w:val="24"/>
                              </w:rPr>
                            </w:pPr>
                            <w:r w:rsidRPr="001C4C13">
                              <w:rPr>
                                <w:rFonts w:ascii="Baskerville Semibold" w:hAnsi="Baskerville Semibold" w:cs="NewBaskervilleITCPro-Bold"/>
                                <w:bCs/>
                                <w:color w:val="000000" w:themeColor="text1"/>
                                <w:sz w:val="24"/>
                                <w:szCs w:val="24"/>
                              </w:rPr>
                              <w:t>Employee Awards Faculty</w:t>
                            </w:r>
                            <w:r w:rsidRPr="001C4C13">
                              <w:rPr>
                                <w:rFonts w:ascii="Baskerville Semibold" w:hAnsi="Baskerville Semibold" w:cs="ArialMT"/>
                                <w:color w:val="000000" w:themeColor="text1"/>
                                <w:sz w:val="24"/>
                                <w:szCs w:val="24"/>
                              </w:rPr>
                              <w:tab/>
                            </w:r>
                          </w:p>
                          <w:p w14:paraId="74170D45" w14:textId="77777777" w:rsidR="00B121F0" w:rsidRPr="001C4C13" w:rsidRDefault="00B121F0" w:rsidP="001F162C">
                            <w:pPr>
                              <w:pStyle w:val="BasicParagraph"/>
                              <w:rPr>
                                <w:rFonts w:ascii="Arial" w:hAnsi="Arial" w:cs="Arial"/>
                                <w:color w:val="000000" w:themeColor="text1"/>
                              </w:rPr>
                            </w:pPr>
                            <w:r w:rsidRPr="001C4C13">
                              <w:rPr>
                                <w:rFonts w:ascii="Arial" w:hAnsi="Arial" w:cs="Arial"/>
                                <w:color w:val="000000" w:themeColor="text1"/>
                              </w:rPr>
                              <w:t xml:space="preserve">Creative Expression Award </w:t>
                            </w:r>
                          </w:p>
                          <w:p w14:paraId="3364FC57" w14:textId="77777777" w:rsidR="00B121F0" w:rsidRPr="001C4C13" w:rsidRDefault="00B121F0" w:rsidP="001F162C">
                            <w:pPr>
                              <w:pStyle w:val="BasicParagraph"/>
                              <w:rPr>
                                <w:rFonts w:ascii="Arial" w:hAnsi="Arial" w:cs="Arial"/>
                                <w:color w:val="000000" w:themeColor="text1"/>
                              </w:rPr>
                            </w:pPr>
                            <w:r w:rsidRPr="001C4C13">
                              <w:rPr>
                                <w:rFonts w:ascii="Arial" w:hAnsi="Arial" w:cs="Arial"/>
                                <w:color w:val="000000" w:themeColor="text1"/>
                              </w:rPr>
                              <w:t xml:space="preserve">Career and Technical Education Award </w:t>
                            </w:r>
                          </w:p>
                          <w:p w14:paraId="44315B37" w14:textId="77777777" w:rsidR="00B121F0" w:rsidRPr="001C4C13" w:rsidRDefault="00B121F0" w:rsidP="001F162C">
                            <w:pPr>
                              <w:pStyle w:val="BasicParagraph"/>
                              <w:rPr>
                                <w:rFonts w:ascii="Arial" w:hAnsi="Arial" w:cs="Arial"/>
                                <w:color w:val="000000" w:themeColor="text1"/>
                              </w:rPr>
                            </w:pPr>
                            <w:r w:rsidRPr="001C4C13">
                              <w:rPr>
                                <w:rFonts w:ascii="Arial" w:hAnsi="Arial" w:cs="Arial"/>
                                <w:color w:val="000000" w:themeColor="text1"/>
                              </w:rPr>
                              <w:t>Adjunct Faculty Award</w:t>
                            </w:r>
                          </w:p>
                          <w:p w14:paraId="34851D01" w14:textId="77777777" w:rsidR="00B121F0" w:rsidRPr="001C4C13" w:rsidRDefault="00B121F0" w:rsidP="001F162C">
                            <w:pPr>
                              <w:pStyle w:val="BasicParagraph"/>
                              <w:rPr>
                                <w:rFonts w:ascii="Arial" w:hAnsi="Arial" w:cs="Arial"/>
                                <w:color w:val="000000" w:themeColor="text1"/>
                              </w:rPr>
                            </w:pPr>
                            <w:r w:rsidRPr="001C4C13">
                              <w:rPr>
                                <w:rFonts w:ascii="Arial" w:hAnsi="Arial" w:cs="Arial"/>
                                <w:color w:val="000000" w:themeColor="text1"/>
                              </w:rPr>
                              <w:t>School of Continuing Education</w:t>
                            </w:r>
                          </w:p>
                          <w:p w14:paraId="71B688E6" w14:textId="77777777" w:rsidR="00B121F0" w:rsidRPr="001C4C13" w:rsidRDefault="00B121F0" w:rsidP="001F162C">
                            <w:pPr>
                              <w:pStyle w:val="BasicParagraph"/>
                              <w:rPr>
                                <w:rFonts w:ascii="Arial" w:hAnsi="Arial" w:cs="Arial"/>
                                <w:color w:val="000000" w:themeColor="text1"/>
                              </w:rPr>
                            </w:pPr>
                          </w:p>
                          <w:p w14:paraId="02AEE215" w14:textId="77777777" w:rsidR="00B121F0" w:rsidRPr="001C4C13" w:rsidRDefault="00B121F0" w:rsidP="001F162C">
                            <w:pPr>
                              <w:pStyle w:val="BasicParagraph"/>
                              <w:rPr>
                                <w:rFonts w:ascii="Arial" w:hAnsi="Arial" w:cs="Arial"/>
                                <w:color w:val="000000" w:themeColor="text1"/>
                              </w:rPr>
                            </w:pPr>
                            <w:r w:rsidRPr="001C4C13">
                              <w:rPr>
                                <w:rFonts w:ascii="Arial" w:hAnsi="Arial" w:cs="Arial"/>
                                <w:color w:val="000000" w:themeColor="text1"/>
                              </w:rPr>
                              <w:t>Classified Employee of the Year presentation</w:t>
                            </w:r>
                          </w:p>
                          <w:p w14:paraId="0A24034B" w14:textId="77777777" w:rsidR="00B121F0" w:rsidRPr="001C4C13" w:rsidRDefault="00B121F0" w:rsidP="001F162C">
                            <w:pPr>
                              <w:pStyle w:val="BasicParagraph"/>
                              <w:rPr>
                                <w:rFonts w:ascii="Arial" w:hAnsi="Arial" w:cs="Arial"/>
                                <w:color w:val="000000" w:themeColor="text1"/>
                              </w:rPr>
                            </w:pPr>
                            <w:r w:rsidRPr="001C4C13">
                              <w:rPr>
                                <w:rFonts w:ascii="Arial" w:hAnsi="Arial" w:cs="Arial"/>
                                <w:color w:val="000000" w:themeColor="text1"/>
                              </w:rPr>
                              <w:t>Distinguished Faculty Award presentation</w:t>
                            </w:r>
                          </w:p>
                          <w:p w14:paraId="229F088D" w14:textId="77777777" w:rsidR="00B121F0" w:rsidRPr="001C4C13" w:rsidRDefault="00B121F0" w:rsidP="00B121F0">
                            <w:pPr>
                              <w:pStyle w:val="BasicParagraph"/>
                              <w:rPr>
                                <w:rFonts w:ascii="Baskerville" w:hAnsi="Baskerville" w:cs="Arial"/>
                                <w:color w:val="000000" w:themeColor="text1"/>
                              </w:rPr>
                            </w:pPr>
                            <w:r w:rsidRPr="001C4C13">
                              <w:rPr>
                                <w:rFonts w:ascii="Arial" w:hAnsi="Arial" w:cs="Arial"/>
                                <w:color w:val="000000" w:themeColor="text1"/>
                              </w:rPr>
                              <w:t xml:space="preserve">Concluding Remarks </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2CD9AA18" id="Text_x0020_Box_x0020_8" o:spid="_x0000_s1029" type="#_x0000_t202" style="position:absolute;margin-left:438pt;margin-top:52.8pt;width:331.2pt;height:494.4pt;z-index:251668480;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margin;mso-height-relative:margin;v-text-anchor:top" o:gfxdata="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" mv:complextextbox="1" filled="f" stroked="f">
                <v:textbox>
                  <w:txbxContent>
                    <w:p w14:paraId="33F2A8F9" w14:textId="77777777" w:rsidR="00B121F0" w:rsidRPr="001C4C13" w:rsidRDefault="00B121F0" w:rsidP="001F162C">
                      <w:pPr>
                        <w:pStyle w:val="BasicParagraph"/>
                        <w:rPr>
                          <w:rFonts w:ascii="Baskerville Semibold" w:hAnsi="Baskerville Semibold" w:cs="ArialMT"/>
                          <w:color w:val="000000" w:themeColor="text1"/>
                          <w:sz w:val="24"/>
                          <w:szCs w:val="24"/>
                        </w:rPr>
                      </w:pPr>
                      <w:r w:rsidRPr="001C4C13">
                        <w:rPr>
                          <w:rFonts w:ascii="Baskerville Semibold" w:hAnsi="Baskerville Semibold" w:cs="NewBaskervilleITCPro-Bold"/>
                          <w:bCs/>
                          <w:color w:val="000000" w:themeColor="text1"/>
                          <w:sz w:val="24"/>
                          <w:szCs w:val="24"/>
                        </w:rPr>
                        <w:t xml:space="preserve">Welcome </w:t>
                      </w:r>
                    </w:p>
                    <w:p w14:paraId="7F49349E" w14:textId="77777777" w:rsidR="00B121F0" w:rsidRPr="001C4C13" w:rsidRDefault="00B121F0" w:rsidP="001F162C">
                      <w:pPr>
                        <w:pStyle w:val="BasicParagraph"/>
                        <w:rPr>
                          <w:rFonts w:ascii="Arial" w:hAnsi="Arial" w:cs="Arial"/>
                          <w:color w:val="000000" w:themeColor="text1"/>
                        </w:rPr>
                      </w:pPr>
                      <w:proofErr w:type="spellStart"/>
                      <w:r w:rsidRPr="001C4C13">
                        <w:rPr>
                          <w:rFonts w:ascii="Arial" w:hAnsi="Arial" w:cs="Arial"/>
                          <w:color w:val="000000" w:themeColor="text1"/>
                        </w:rPr>
                        <w:t>Erlinda</w:t>
                      </w:r>
                      <w:proofErr w:type="spellEnd"/>
                      <w:r w:rsidRPr="001C4C13">
                        <w:rPr>
                          <w:rFonts w:ascii="Arial" w:hAnsi="Arial" w:cs="Arial"/>
                          <w:color w:val="000000" w:themeColor="text1"/>
                        </w:rPr>
                        <w:t xml:space="preserve"> J. Martinez, </w:t>
                      </w:r>
                      <w:proofErr w:type="spellStart"/>
                      <w:r w:rsidRPr="001C4C13">
                        <w:rPr>
                          <w:rFonts w:ascii="Arial" w:hAnsi="Arial" w:cs="Arial"/>
                          <w:color w:val="000000" w:themeColor="text1"/>
                        </w:rPr>
                        <w:t>Ed.D</w:t>
                      </w:r>
                      <w:proofErr w:type="spellEnd"/>
                      <w:r w:rsidRPr="001C4C13">
                        <w:rPr>
                          <w:rFonts w:ascii="Arial" w:hAnsi="Arial" w:cs="Arial"/>
                          <w:color w:val="000000" w:themeColor="text1"/>
                        </w:rPr>
                        <w:t>.</w:t>
                      </w:r>
                    </w:p>
                    <w:p w14:paraId="36747B46" w14:textId="77777777" w:rsidR="00B121F0" w:rsidRPr="001C4C13" w:rsidRDefault="00B121F0" w:rsidP="001F162C">
                      <w:pPr>
                        <w:pStyle w:val="BasicParagraph"/>
                        <w:rPr>
                          <w:rFonts w:ascii="Arial" w:hAnsi="Arial" w:cs="Arial"/>
                          <w:color w:val="000000" w:themeColor="text1"/>
                        </w:rPr>
                      </w:pPr>
                      <w:r w:rsidRPr="001C4C13">
                        <w:rPr>
                          <w:rFonts w:ascii="Arial" w:hAnsi="Arial" w:cs="Arial"/>
                          <w:color w:val="000000" w:themeColor="text1"/>
                        </w:rPr>
                        <w:t>President, Santa Ana College</w:t>
                      </w:r>
                    </w:p>
                    <w:p w14:paraId="2DA9F93C" w14:textId="77777777" w:rsidR="00B121F0" w:rsidRPr="001C4C13" w:rsidRDefault="00B121F0" w:rsidP="001F162C">
                      <w:pPr>
                        <w:pStyle w:val="BasicParagraph"/>
                        <w:rPr>
                          <w:color w:val="000000" w:themeColor="text1"/>
                        </w:rPr>
                      </w:pPr>
                    </w:p>
                    <w:p w14:paraId="6CCB2D3D" w14:textId="77777777" w:rsidR="00B121F0" w:rsidRPr="001C4C13" w:rsidRDefault="00B121F0" w:rsidP="001F162C">
                      <w:pPr>
                        <w:pStyle w:val="BasicParagraph"/>
                        <w:rPr>
                          <w:rFonts w:ascii="Baskerville Semibold" w:hAnsi="Baskerville Semibold" w:cs="NewBaskervilleITCPro-Bold"/>
                          <w:bCs/>
                          <w:color w:val="000000" w:themeColor="text1"/>
                          <w:sz w:val="24"/>
                          <w:szCs w:val="24"/>
                        </w:rPr>
                      </w:pPr>
                      <w:r w:rsidRPr="001C4C13">
                        <w:rPr>
                          <w:rFonts w:ascii="Baskerville Semibold" w:hAnsi="Baskerville Semibold" w:cs="NewBaskervilleITCPro-Bold"/>
                          <w:bCs/>
                          <w:color w:val="000000" w:themeColor="text1"/>
                          <w:sz w:val="24"/>
                          <w:szCs w:val="24"/>
                        </w:rPr>
                        <w:t>Remarks</w:t>
                      </w:r>
                    </w:p>
                    <w:p w14:paraId="49937113" w14:textId="77777777" w:rsidR="00B121F0" w:rsidRPr="001C4C13" w:rsidRDefault="00B121F0" w:rsidP="001F162C">
                      <w:pPr>
                        <w:pStyle w:val="BasicParagraph"/>
                        <w:rPr>
                          <w:rFonts w:ascii="Arial" w:hAnsi="Arial" w:cs="Arial"/>
                          <w:color w:val="000000" w:themeColor="text1"/>
                        </w:rPr>
                      </w:pPr>
                      <w:proofErr w:type="spellStart"/>
                      <w:r w:rsidRPr="001C4C13">
                        <w:rPr>
                          <w:rFonts w:ascii="Arial" w:hAnsi="Arial" w:cs="Arial"/>
                          <w:color w:val="000000" w:themeColor="text1"/>
                        </w:rPr>
                        <w:t>Nelida</w:t>
                      </w:r>
                      <w:proofErr w:type="spellEnd"/>
                      <w:r w:rsidRPr="001C4C13">
                        <w:rPr>
                          <w:rFonts w:ascii="Arial" w:hAnsi="Arial" w:cs="Arial"/>
                          <w:color w:val="000000" w:themeColor="text1"/>
                        </w:rPr>
                        <w:t xml:space="preserve"> Mendoza Yanez </w:t>
                      </w:r>
                    </w:p>
                    <w:p w14:paraId="3865BFBE" w14:textId="77777777" w:rsidR="00B121F0" w:rsidRPr="001C4C13" w:rsidRDefault="00B121F0" w:rsidP="001F162C">
                      <w:pPr>
                        <w:pStyle w:val="BasicParagraph"/>
                        <w:rPr>
                          <w:rFonts w:ascii="Arial" w:hAnsi="Arial" w:cs="Arial"/>
                          <w:color w:val="000000" w:themeColor="text1"/>
                        </w:rPr>
                      </w:pPr>
                      <w:r w:rsidRPr="001C4C13">
                        <w:rPr>
                          <w:rFonts w:ascii="Arial" w:hAnsi="Arial" w:cs="Arial"/>
                          <w:color w:val="000000" w:themeColor="text1"/>
                        </w:rPr>
                        <w:t>Board of Trustees</w:t>
                      </w:r>
                    </w:p>
                    <w:p w14:paraId="3279ADB2" w14:textId="77777777" w:rsidR="00B121F0" w:rsidRPr="001C4C13" w:rsidRDefault="00B121F0" w:rsidP="001F162C">
                      <w:pPr>
                        <w:pStyle w:val="BasicParagraph"/>
                        <w:rPr>
                          <w:rFonts w:ascii="Arial" w:hAnsi="Arial" w:cs="Arial"/>
                          <w:color w:val="000000" w:themeColor="text1"/>
                        </w:rPr>
                      </w:pPr>
                      <w:r w:rsidRPr="001C4C13">
                        <w:rPr>
                          <w:rFonts w:ascii="Arial" w:hAnsi="Arial" w:cs="Arial"/>
                          <w:color w:val="000000" w:themeColor="text1"/>
                        </w:rPr>
                        <w:tab/>
                      </w:r>
                      <w:r w:rsidRPr="001C4C13">
                        <w:rPr>
                          <w:rFonts w:ascii="Arial" w:hAnsi="Arial" w:cs="Arial"/>
                          <w:color w:val="000000" w:themeColor="text1"/>
                        </w:rPr>
                        <w:tab/>
                      </w:r>
                      <w:r w:rsidRPr="001C4C13">
                        <w:rPr>
                          <w:rFonts w:ascii="Arial" w:hAnsi="Arial" w:cs="Arial"/>
                          <w:color w:val="000000" w:themeColor="text1"/>
                        </w:rPr>
                        <w:tab/>
                      </w:r>
                      <w:r w:rsidRPr="001C4C13">
                        <w:rPr>
                          <w:rFonts w:ascii="Arial" w:hAnsi="Arial" w:cs="Arial"/>
                          <w:color w:val="000000" w:themeColor="text1"/>
                        </w:rPr>
                        <w:tab/>
                      </w:r>
                    </w:p>
                    <w:p w14:paraId="01095F0F" w14:textId="77777777" w:rsidR="00B121F0" w:rsidRPr="001C4C13" w:rsidRDefault="00B121F0" w:rsidP="001F162C">
                      <w:pPr>
                        <w:pStyle w:val="BasicParagraph"/>
                        <w:rPr>
                          <w:rFonts w:ascii="Arial" w:hAnsi="Arial" w:cs="Arial"/>
                          <w:color w:val="000000" w:themeColor="text1"/>
                        </w:rPr>
                      </w:pPr>
                      <w:r w:rsidRPr="001C4C13">
                        <w:rPr>
                          <w:rFonts w:ascii="Arial" w:hAnsi="Arial" w:cs="Arial"/>
                          <w:color w:val="000000" w:themeColor="text1"/>
                        </w:rPr>
                        <w:t xml:space="preserve">Kristin </w:t>
                      </w:r>
                      <w:proofErr w:type="spellStart"/>
                      <w:r w:rsidRPr="001C4C13">
                        <w:rPr>
                          <w:rFonts w:ascii="Arial" w:hAnsi="Arial" w:cs="Arial"/>
                          <w:color w:val="000000" w:themeColor="text1"/>
                        </w:rPr>
                        <w:t>Crellin</w:t>
                      </w:r>
                      <w:proofErr w:type="spellEnd"/>
                      <w:r w:rsidRPr="001C4C13">
                        <w:rPr>
                          <w:rFonts w:ascii="Arial" w:hAnsi="Arial" w:cs="Arial"/>
                          <w:color w:val="000000" w:themeColor="text1"/>
                        </w:rPr>
                        <w:t xml:space="preserve">, Board President </w:t>
                      </w:r>
                    </w:p>
                    <w:p w14:paraId="5F906A4F" w14:textId="77777777" w:rsidR="00B121F0" w:rsidRPr="001C4C13" w:rsidRDefault="00B121F0" w:rsidP="001F162C">
                      <w:pPr>
                        <w:pStyle w:val="BasicParagraph"/>
                        <w:rPr>
                          <w:rFonts w:ascii="Arial" w:hAnsi="Arial" w:cs="Arial"/>
                          <w:color w:val="000000" w:themeColor="text1"/>
                        </w:rPr>
                      </w:pPr>
                      <w:r w:rsidRPr="001C4C13">
                        <w:rPr>
                          <w:rFonts w:ascii="Arial" w:hAnsi="Arial" w:cs="Arial"/>
                          <w:color w:val="000000" w:themeColor="text1"/>
                        </w:rPr>
                        <w:t>SAC Foundation</w:t>
                      </w:r>
                    </w:p>
                    <w:p w14:paraId="424B4AD1" w14:textId="77777777" w:rsidR="00B121F0" w:rsidRPr="001C4C13" w:rsidRDefault="00B121F0" w:rsidP="001F162C">
                      <w:pPr>
                        <w:pStyle w:val="BasicParagraph"/>
                        <w:rPr>
                          <w:rFonts w:ascii="Arial" w:hAnsi="Arial" w:cs="Arial"/>
                          <w:color w:val="000000" w:themeColor="text1"/>
                        </w:rPr>
                      </w:pPr>
                      <w:r w:rsidRPr="001C4C13">
                        <w:rPr>
                          <w:rFonts w:ascii="Arial" w:hAnsi="Arial" w:cs="Arial"/>
                          <w:color w:val="000000" w:themeColor="text1"/>
                        </w:rPr>
                        <w:t xml:space="preserve"> </w:t>
                      </w:r>
                      <w:r w:rsidRPr="001C4C13">
                        <w:rPr>
                          <w:rFonts w:ascii="Arial" w:hAnsi="Arial" w:cs="Arial"/>
                          <w:color w:val="000000" w:themeColor="text1"/>
                        </w:rPr>
                        <w:tab/>
                      </w:r>
                      <w:r w:rsidRPr="001C4C13">
                        <w:rPr>
                          <w:rFonts w:ascii="Arial" w:hAnsi="Arial" w:cs="Arial"/>
                          <w:color w:val="000000" w:themeColor="text1"/>
                        </w:rPr>
                        <w:tab/>
                      </w:r>
                    </w:p>
                    <w:p w14:paraId="5D820B5E" w14:textId="77777777" w:rsidR="00B121F0" w:rsidRPr="001C4C13" w:rsidRDefault="00B121F0" w:rsidP="001F162C">
                      <w:pPr>
                        <w:pStyle w:val="BasicParagraph"/>
                        <w:rPr>
                          <w:rFonts w:ascii="Arial" w:hAnsi="Arial" w:cs="Arial"/>
                          <w:color w:val="000000" w:themeColor="text1"/>
                        </w:rPr>
                      </w:pPr>
                      <w:r w:rsidRPr="001C4C13">
                        <w:rPr>
                          <w:rFonts w:ascii="Arial" w:hAnsi="Arial" w:cs="Arial"/>
                          <w:color w:val="000000" w:themeColor="text1"/>
                        </w:rPr>
                        <w:t>Sean Small, President CSEA Chapter 579</w:t>
                      </w:r>
                    </w:p>
                    <w:p w14:paraId="60FAEE03" w14:textId="77777777" w:rsidR="00B121F0" w:rsidRPr="001C4C13" w:rsidRDefault="00B121F0" w:rsidP="001F162C">
                      <w:pPr>
                        <w:pStyle w:val="BasicParagraph"/>
                        <w:rPr>
                          <w:rFonts w:ascii="Arial" w:hAnsi="Arial" w:cs="Arial"/>
                          <w:color w:val="000000" w:themeColor="text1"/>
                        </w:rPr>
                      </w:pPr>
                      <w:r w:rsidRPr="001C4C13">
                        <w:rPr>
                          <w:rFonts w:ascii="Arial" w:hAnsi="Arial" w:cs="Arial"/>
                          <w:color w:val="000000" w:themeColor="text1"/>
                        </w:rPr>
                        <w:t xml:space="preserve">Classified School Employee Association </w:t>
                      </w:r>
                    </w:p>
                    <w:p w14:paraId="1589D344" w14:textId="77777777" w:rsidR="00B121F0" w:rsidRPr="001C4C13" w:rsidRDefault="00B121F0" w:rsidP="001F162C">
                      <w:pPr>
                        <w:pStyle w:val="BasicParagraph"/>
                        <w:rPr>
                          <w:rFonts w:ascii="Arial" w:hAnsi="Arial" w:cs="Arial"/>
                          <w:color w:val="000000" w:themeColor="text1"/>
                        </w:rPr>
                      </w:pPr>
                    </w:p>
                    <w:p w14:paraId="637A99F0" w14:textId="77777777" w:rsidR="00B121F0" w:rsidRPr="001C4C13" w:rsidRDefault="00B121F0" w:rsidP="001F162C">
                      <w:pPr>
                        <w:pStyle w:val="BasicParagraph"/>
                        <w:rPr>
                          <w:rFonts w:ascii="Arial" w:hAnsi="Arial" w:cs="Arial"/>
                          <w:color w:val="000000" w:themeColor="text1"/>
                        </w:rPr>
                      </w:pPr>
                      <w:r w:rsidRPr="001C4C13">
                        <w:rPr>
                          <w:rFonts w:ascii="Arial" w:hAnsi="Arial" w:cs="Arial"/>
                          <w:color w:val="000000" w:themeColor="text1"/>
                        </w:rPr>
                        <w:t>Raymond Hicks, President</w:t>
                      </w:r>
                    </w:p>
                    <w:p w14:paraId="71707BE7" w14:textId="77777777" w:rsidR="00B121F0" w:rsidRPr="001C4C13" w:rsidRDefault="00B121F0" w:rsidP="001F162C">
                      <w:pPr>
                        <w:pStyle w:val="BasicParagraph"/>
                        <w:rPr>
                          <w:rFonts w:ascii="Arial" w:hAnsi="Arial" w:cs="Arial"/>
                          <w:color w:val="000000" w:themeColor="text1"/>
                        </w:rPr>
                      </w:pPr>
                      <w:r w:rsidRPr="001C4C13">
                        <w:rPr>
                          <w:rFonts w:ascii="Arial" w:hAnsi="Arial" w:cs="Arial"/>
                          <w:color w:val="000000" w:themeColor="text1"/>
                        </w:rPr>
                        <w:t>SAC Academic Senate</w:t>
                      </w:r>
                    </w:p>
                    <w:p w14:paraId="034E4675" w14:textId="77777777" w:rsidR="00B121F0" w:rsidRPr="001C4C13" w:rsidRDefault="00B121F0" w:rsidP="001F162C">
                      <w:pPr>
                        <w:pStyle w:val="BasicParagraph"/>
                        <w:rPr>
                          <w:rFonts w:ascii="ArialMT" w:hAnsi="ArialMT" w:cs="ArialMT"/>
                          <w:color w:val="000000" w:themeColor="text1"/>
                        </w:rPr>
                      </w:pPr>
                    </w:p>
                    <w:p w14:paraId="6CF19B97" w14:textId="77777777" w:rsidR="00B121F0" w:rsidRPr="001C4C13" w:rsidRDefault="00B121F0" w:rsidP="001F162C">
                      <w:pPr>
                        <w:pStyle w:val="BasicParagraph"/>
                        <w:rPr>
                          <w:rFonts w:ascii="Baskerville Semibold" w:hAnsi="Baskerville Semibold" w:cs="NewBaskervilleITCPro-Bold"/>
                          <w:bCs/>
                          <w:color w:val="000000" w:themeColor="text1"/>
                          <w:sz w:val="24"/>
                          <w:szCs w:val="24"/>
                        </w:rPr>
                      </w:pPr>
                      <w:r w:rsidRPr="001C4C13">
                        <w:rPr>
                          <w:rFonts w:ascii="Baskerville Semibold" w:hAnsi="Baskerville Semibold" w:cs="NewBaskervilleITCPro-Bold"/>
                          <w:bCs/>
                          <w:color w:val="000000" w:themeColor="text1"/>
                          <w:sz w:val="24"/>
                          <w:szCs w:val="24"/>
                        </w:rPr>
                        <w:t xml:space="preserve">Introduction of Newly Tenured Faculty Recognition </w:t>
                      </w:r>
                    </w:p>
                    <w:p w14:paraId="0BEAECB1" w14:textId="77777777" w:rsidR="00B121F0" w:rsidRPr="001C4C13" w:rsidRDefault="00B121F0" w:rsidP="001F162C">
                      <w:pPr>
                        <w:pStyle w:val="BasicParagraph"/>
                        <w:rPr>
                          <w:rFonts w:ascii="Baskerville Semibold" w:hAnsi="Baskerville Semibold" w:cs="NewBaskervilleITCPro-Bold"/>
                          <w:bCs/>
                          <w:color w:val="000000" w:themeColor="text1"/>
                          <w:sz w:val="24"/>
                          <w:szCs w:val="24"/>
                        </w:rPr>
                      </w:pPr>
                      <w:r w:rsidRPr="001C4C13">
                        <w:rPr>
                          <w:rFonts w:ascii="Baskerville Semibold" w:hAnsi="Baskerville Semibold" w:cs="NewBaskervilleITCPro-Bold"/>
                          <w:bCs/>
                          <w:color w:val="000000" w:themeColor="text1"/>
                          <w:sz w:val="24"/>
                          <w:szCs w:val="24"/>
                        </w:rPr>
                        <w:t>of Retirees Presentation of Service Pins</w:t>
                      </w:r>
                    </w:p>
                    <w:p w14:paraId="4E86FE05" w14:textId="77777777" w:rsidR="00B121F0" w:rsidRPr="001C4C13" w:rsidRDefault="00B121F0" w:rsidP="001F162C">
                      <w:pPr>
                        <w:pStyle w:val="BasicParagraph"/>
                        <w:rPr>
                          <w:rFonts w:ascii="NewBaskervilleITCPro-Bold" w:hAnsi="NewBaskervilleITCPro-Bold" w:cs="NewBaskervilleITCPro-Bold"/>
                          <w:b/>
                          <w:bCs/>
                          <w:color w:val="000000" w:themeColor="text1"/>
                          <w:sz w:val="22"/>
                          <w:szCs w:val="22"/>
                        </w:rPr>
                      </w:pPr>
                    </w:p>
                    <w:p w14:paraId="2BCBD6BE" w14:textId="77777777" w:rsidR="00B121F0" w:rsidRPr="001C4C13" w:rsidRDefault="00B121F0" w:rsidP="001F162C">
                      <w:pPr>
                        <w:pStyle w:val="BasicParagraph"/>
                        <w:rPr>
                          <w:rFonts w:ascii="Baskerville Semibold" w:hAnsi="Baskerville Semibold" w:cs="ArialMT"/>
                          <w:color w:val="000000" w:themeColor="text1"/>
                          <w:sz w:val="24"/>
                          <w:szCs w:val="24"/>
                        </w:rPr>
                      </w:pPr>
                      <w:r w:rsidRPr="001C4C13">
                        <w:rPr>
                          <w:rFonts w:ascii="Baskerville Semibold" w:hAnsi="Baskerville Semibold" w:cs="NewBaskervilleITCPro-Bold"/>
                          <w:bCs/>
                          <w:color w:val="000000" w:themeColor="text1"/>
                          <w:sz w:val="24"/>
                          <w:szCs w:val="24"/>
                        </w:rPr>
                        <w:t>Employee Awards Classified</w:t>
                      </w:r>
                      <w:r w:rsidRPr="001C4C13">
                        <w:rPr>
                          <w:rFonts w:ascii="Baskerville Semibold" w:hAnsi="Baskerville Semibold" w:cs="ArialMT"/>
                          <w:color w:val="000000" w:themeColor="text1"/>
                          <w:sz w:val="24"/>
                          <w:szCs w:val="24"/>
                        </w:rPr>
                        <w:tab/>
                      </w:r>
                    </w:p>
                    <w:p w14:paraId="45F9F118" w14:textId="77777777" w:rsidR="00B121F0" w:rsidRPr="001C4C13" w:rsidRDefault="00B121F0" w:rsidP="001F162C">
                      <w:pPr>
                        <w:pStyle w:val="BasicParagraph"/>
                        <w:rPr>
                          <w:rFonts w:ascii="Arial" w:hAnsi="Arial" w:cs="Arial"/>
                          <w:color w:val="000000" w:themeColor="text1"/>
                        </w:rPr>
                      </w:pPr>
                      <w:r w:rsidRPr="001C4C13">
                        <w:rPr>
                          <w:rFonts w:ascii="Arial" w:hAnsi="Arial" w:cs="Arial"/>
                          <w:color w:val="000000" w:themeColor="text1"/>
                        </w:rPr>
                        <w:t>Bill Brush Colleague Appreciation Award</w:t>
                      </w:r>
                    </w:p>
                    <w:p w14:paraId="20A2F6CB" w14:textId="77777777" w:rsidR="00B121F0" w:rsidRPr="001C4C13" w:rsidRDefault="00B121F0" w:rsidP="001F162C">
                      <w:pPr>
                        <w:pStyle w:val="BasicParagraph"/>
                        <w:rPr>
                          <w:rFonts w:ascii="Arial" w:hAnsi="Arial" w:cs="Arial"/>
                          <w:color w:val="000000" w:themeColor="text1"/>
                        </w:rPr>
                      </w:pPr>
                      <w:r w:rsidRPr="001C4C13">
                        <w:rPr>
                          <w:rFonts w:ascii="Arial" w:hAnsi="Arial" w:cs="Arial"/>
                          <w:color w:val="000000" w:themeColor="text1"/>
                        </w:rPr>
                        <w:t>Professional Achievement Award</w:t>
                      </w:r>
                    </w:p>
                    <w:p w14:paraId="26E291C1" w14:textId="77777777" w:rsidR="00B121F0" w:rsidRPr="001C4C13" w:rsidRDefault="00B121F0" w:rsidP="001F162C">
                      <w:pPr>
                        <w:pStyle w:val="BasicParagraph"/>
                        <w:rPr>
                          <w:rFonts w:ascii="Arial" w:hAnsi="Arial" w:cs="Arial"/>
                          <w:color w:val="000000" w:themeColor="text1"/>
                        </w:rPr>
                      </w:pPr>
                      <w:r w:rsidRPr="001C4C13">
                        <w:rPr>
                          <w:rFonts w:ascii="Arial" w:hAnsi="Arial" w:cs="Arial"/>
                          <w:color w:val="000000" w:themeColor="text1"/>
                        </w:rPr>
                        <w:t>Half-of-the-Time Award</w:t>
                      </w:r>
                    </w:p>
                    <w:p w14:paraId="5CFE61F1" w14:textId="77777777" w:rsidR="00B121F0" w:rsidRPr="001C4C13" w:rsidRDefault="00B121F0" w:rsidP="001F162C">
                      <w:pPr>
                        <w:pStyle w:val="BasicParagraph"/>
                        <w:rPr>
                          <w:rFonts w:ascii="ArialMT" w:hAnsi="ArialMT" w:cs="ArialMT"/>
                          <w:color w:val="000000" w:themeColor="text1"/>
                        </w:rPr>
                      </w:pPr>
                    </w:p>
                    <w:p w14:paraId="260049AC" w14:textId="77777777" w:rsidR="00B121F0" w:rsidRPr="001C4C13" w:rsidRDefault="00B121F0" w:rsidP="001F162C">
                      <w:pPr>
                        <w:pStyle w:val="BasicParagraph"/>
                        <w:rPr>
                          <w:rFonts w:ascii="Baskerville Semibold" w:hAnsi="Baskerville Semibold" w:cs="ArialMT"/>
                          <w:color w:val="000000" w:themeColor="text1"/>
                          <w:sz w:val="24"/>
                          <w:szCs w:val="24"/>
                        </w:rPr>
                      </w:pPr>
                      <w:r w:rsidRPr="001C4C13">
                        <w:rPr>
                          <w:rFonts w:ascii="Baskerville Semibold" w:hAnsi="Baskerville Semibold" w:cs="NewBaskervilleITCPro-Bold"/>
                          <w:bCs/>
                          <w:color w:val="000000" w:themeColor="text1"/>
                          <w:sz w:val="24"/>
                          <w:szCs w:val="24"/>
                        </w:rPr>
                        <w:t>Employee Awards Faculty</w:t>
                      </w:r>
                      <w:r w:rsidRPr="001C4C13">
                        <w:rPr>
                          <w:rFonts w:ascii="Baskerville Semibold" w:hAnsi="Baskerville Semibold" w:cs="ArialMT"/>
                          <w:color w:val="000000" w:themeColor="text1"/>
                          <w:sz w:val="24"/>
                          <w:szCs w:val="24"/>
                        </w:rPr>
                        <w:tab/>
                      </w:r>
                    </w:p>
                    <w:p w14:paraId="74170D45" w14:textId="77777777" w:rsidR="00B121F0" w:rsidRPr="001C4C13" w:rsidRDefault="00B121F0" w:rsidP="001F162C">
                      <w:pPr>
                        <w:pStyle w:val="BasicParagraph"/>
                        <w:rPr>
                          <w:rFonts w:ascii="Arial" w:hAnsi="Arial" w:cs="Arial"/>
                          <w:color w:val="000000" w:themeColor="text1"/>
                        </w:rPr>
                      </w:pPr>
                      <w:r w:rsidRPr="001C4C13">
                        <w:rPr>
                          <w:rFonts w:ascii="Arial" w:hAnsi="Arial" w:cs="Arial"/>
                          <w:color w:val="000000" w:themeColor="text1"/>
                        </w:rPr>
                        <w:t xml:space="preserve">Creative Expression Award </w:t>
                      </w:r>
                    </w:p>
                    <w:p w14:paraId="3364FC57" w14:textId="77777777" w:rsidR="00B121F0" w:rsidRPr="001C4C13" w:rsidRDefault="00B121F0" w:rsidP="001F162C">
                      <w:pPr>
                        <w:pStyle w:val="BasicParagraph"/>
                        <w:rPr>
                          <w:rFonts w:ascii="Arial" w:hAnsi="Arial" w:cs="Arial"/>
                          <w:color w:val="000000" w:themeColor="text1"/>
                        </w:rPr>
                      </w:pPr>
                      <w:r w:rsidRPr="001C4C13">
                        <w:rPr>
                          <w:rFonts w:ascii="Arial" w:hAnsi="Arial" w:cs="Arial"/>
                          <w:color w:val="000000" w:themeColor="text1"/>
                        </w:rPr>
                        <w:t xml:space="preserve">Career and Technical Education Award </w:t>
                      </w:r>
                    </w:p>
                    <w:p w14:paraId="44315B37" w14:textId="77777777" w:rsidR="00B121F0" w:rsidRPr="001C4C13" w:rsidRDefault="00B121F0" w:rsidP="001F162C">
                      <w:pPr>
                        <w:pStyle w:val="BasicParagraph"/>
                        <w:rPr>
                          <w:rFonts w:ascii="Arial" w:hAnsi="Arial" w:cs="Arial"/>
                          <w:color w:val="000000" w:themeColor="text1"/>
                        </w:rPr>
                      </w:pPr>
                      <w:r w:rsidRPr="001C4C13">
                        <w:rPr>
                          <w:rFonts w:ascii="Arial" w:hAnsi="Arial" w:cs="Arial"/>
                          <w:color w:val="000000" w:themeColor="text1"/>
                        </w:rPr>
                        <w:t>Adjunct Faculty Award</w:t>
                      </w:r>
                    </w:p>
                    <w:p w14:paraId="34851D01" w14:textId="77777777" w:rsidR="00B121F0" w:rsidRPr="001C4C13" w:rsidRDefault="00B121F0" w:rsidP="001F162C">
                      <w:pPr>
                        <w:pStyle w:val="BasicParagraph"/>
                        <w:rPr>
                          <w:rFonts w:ascii="Arial" w:hAnsi="Arial" w:cs="Arial"/>
                          <w:color w:val="000000" w:themeColor="text1"/>
                        </w:rPr>
                      </w:pPr>
                      <w:r w:rsidRPr="001C4C13">
                        <w:rPr>
                          <w:rFonts w:ascii="Arial" w:hAnsi="Arial" w:cs="Arial"/>
                          <w:color w:val="000000" w:themeColor="text1"/>
                        </w:rPr>
                        <w:t>School of Continuing Education</w:t>
                      </w:r>
                    </w:p>
                    <w:p w14:paraId="71B688E6" w14:textId="77777777" w:rsidR="00B121F0" w:rsidRPr="001C4C13" w:rsidRDefault="00B121F0" w:rsidP="001F162C">
                      <w:pPr>
                        <w:pStyle w:val="BasicParagraph"/>
                        <w:rPr>
                          <w:rFonts w:ascii="Arial" w:hAnsi="Arial" w:cs="Arial"/>
                          <w:color w:val="000000" w:themeColor="text1"/>
                        </w:rPr>
                      </w:pPr>
                    </w:p>
                    <w:p w14:paraId="02AEE215" w14:textId="77777777" w:rsidR="00B121F0" w:rsidRPr="001C4C13" w:rsidRDefault="00B121F0" w:rsidP="001F162C">
                      <w:pPr>
                        <w:pStyle w:val="BasicParagraph"/>
                        <w:rPr>
                          <w:rFonts w:ascii="Arial" w:hAnsi="Arial" w:cs="Arial"/>
                          <w:color w:val="000000" w:themeColor="text1"/>
                        </w:rPr>
                      </w:pPr>
                      <w:r w:rsidRPr="001C4C13">
                        <w:rPr>
                          <w:rFonts w:ascii="Arial" w:hAnsi="Arial" w:cs="Arial"/>
                          <w:color w:val="000000" w:themeColor="text1"/>
                        </w:rPr>
                        <w:t>Classified Employee of the Year presentation</w:t>
                      </w:r>
                    </w:p>
                    <w:p w14:paraId="0A24034B" w14:textId="77777777" w:rsidR="00B121F0" w:rsidRPr="001C4C13" w:rsidRDefault="00B121F0" w:rsidP="001F162C">
                      <w:pPr>
                        <w:pStyle w:val="BasicParagraph"/>
                        <w:rPr>
                          <w:rFonts w:ascii="Arial" w:hAnsi="Arial" w:cs="Arial"/>
                          <w:color w:val="000000" w:themeColor="text1"/>
                        </w:rPr>
                      </w:pPr>
                      <w:r w:rsidRPr="001C4C13">
                        <w:rPr>
                          <w:rFonts w:ascii="Arial" w:hAnsi="Arial" w:cs="Arial"/>
                          <w:color w:val="000000" w:themeColor="text1"/>
                        </w:rPr>
                        <w:t>Distinguished Faculty Award presentation</w:t>
                      </w:r>
                    </w:p>
                    <w:p w14:paraId="229F088D" w14:textId="77777777" w:rsidR="00B121F0" w:rsidRPr="001C4C13" w:rsidRDefault="00B121F0" w:rsidP="00B121F0">
                      <w:pPr>
                        <w:pStyle w:val="BasicParagraph"/>
                        <w:rPr>
                          <w:rFonts w:ascii="Baskerville" w:hAnsi="Baskerville" w:cs="Arial"/>
                          <w:color w:val="000000" w:themeColor="text1"/>
                        </w:rPr>
                      </w:pPr>
                      <w:r w:rsidRPr="001C4C13">
                        <w:rPr>
                          <w:rFonts w:ascii="Arial" w:hAnsi="Arial" w:cs="Arial"/>
                          <w:color w:val="000000" w:themeColor="text1"/>
                        </w:rPr>
                        <w:t xml:space="preserve">Concluding Remarks </w:t>
                      </w:r>
                    </w:p>
                  </w:txbxContent>
                </v:textbox>
                <w10:wrap type="through" anchorx="page" anchory="page"/>
              </v:shape>
            </w:pict>
          </mc:Fallback>
        </mc:AlternateContent>
      </w:r>
      <w:r w:rsidR="00B121F0">
        <w:rPr>
          <w:noProof/>
        </w:rPr>
        <mc:AlternateContent>
          <mc:Choice Requires="wps">
            <w:drawing>
              <wp:anchor distT="0" distB="0" distL="114300" distR="114300" simplePos="0" relativeHeight="251666432" behindDoc="0" locked="0" layoutInCell="1" allowOverlap="1" wp14:anchorId="1E5C5B8C" wp14:editId="0638C024">
                <wp:simplePos x="0" y="0"/>
                <wp:positionH relativeFrom="page">
                  <wp:posOffset>457200</wp:posOffset>
                </wp:positionH>
                <wp:positionV relativeFrom="page">
                  <wp:posOffset>670560</wp:posOffset>
                </wp:positionV>
                <wp:extent cx="4206240" cy="6065520"/>
                <wp:effectExtent l="0" t="0" r="0" b="5080"/>
                <wp:wrapThrough wrapText="bothSides">
                  <wp:wrapPolygon edited="0">
                    <wp:start x="130" y="0"/>
                    <wp:lineTo x="130" y="21528"/>
                    <wp:lineTo x="21261" y="21528"/>
                    <wp:lineTo x="21261" y="0"/>
                    <wp:lineTo x="130" y="0"/>
                  </wp:wrapPolygon>
                </wp:wrapThrough>
                <wp:docPr id="7" name="Text Box 7"/>
                <wp:cNvGraphicFramePr/>
                <a:graphic xmlns:a="http://schemas.openxmlformats.org/drawingml/2006/main">
                  <a:graphicData uri="http://schemas.microsoft.com/office/word/2010/wordprocessingShape">
                    <wps:wsp>
                      <wps:cNvSpPr txBox="1"/>
                      <wps:spPr>
                        <a:xfrm>
                          <a:off x="0" y="0"/>
                          <a:ext cx="4206240" cy="6065520"/>
                        </a:xfrm>
                        <a:prstGeom prst="rect">
                          <a:avLst/>
                        </a:prstGeom>
                        <a:noFill/>
                        <a:ln>
                          <a:noFill/>
                        </a:ln>
                        <a:effectLst/>
                        <a:extLst>
                          <a:ext uri="{C572A759-6A51-4108-AA02-DFA0A04FC94B}">
                            <ma14:wrappingTextBoxFlag xmlns:ma14="http://schemas.microsoft.com/office/mac/drawingml/2011/main" val="1"/>
                          </a:ext>
                        </a:extLst>
                      </wps:spPr>
                      <wps:style>
                        <a:lnRef idx="0">
                          <a:schemeClr val="accent1"/>
                        </a:lnRef>
                        <a:fillRef idx="0">
                          <a:schemeClr val="accent1"/>
                        </a:fillRef>
                        <a:effectRef idx="0">
                          <a:schemeClr val="accent1"/>
                        </a:effectRef>
                        <a:fontRef idx="minor">
                          <a:schemeClr val="dk1"/>
                        </a:fontRef>
                      </wps:style>
                      <wps:txbx>
                        <w:txbxContent>
                          <w:p w14:paraId="0DE4DB40" w14:textId="77777777" w:rsidR="00B121F0" w:rsidRPr="001C4C13" w:rsidRDefault="00B121F0" w:rsidP="001F162C">
                            <w:pPr>
                              <w:pStyle w:val="BasicParagraph"/>
                              <w:suppressAutoHyphens/>
                              <w:jc w:val="both"/>
                              <w:rPr>
                                <w:rFonts w:ascii="Baskerville Semibold" w:hAnsi="Baskerville Semibold" w:cs="NeutrafaceText-Bold"/>
                                <w:bCs/>
                                <w:color w:val="000000" w:themeColor="text1"/>
                                <w:sz w:val="28"/>
                                <w:szCs w:val="28"/>
                              </w:rPr>
                            </w:pPr>
                            <w:r w:rsidRPr="001C4C13">
                              <w:rPr>
                                <w:rFonts w:ascii="Baskerville Semibold" w:hAnsi="Baskerville Semibold" w:cs="NeutrafaceText-Bold"/>
                                <w:bCs/>
                                <w:color w:val="000000" w:themeColor="text1"/>
                                <w:sz w:val="28"/>
                                <w:szCs w:val="28"/>
                              </w:rPr>
                              <w:t>TITLE OF EVENT HERE</w:t>
                            </w:r>
                          </w:p>
                          <w:p w14:paraId="1FBBE797" w14:textId="77777777" w:rsidR="00B121F0" w:rsidRDefault="00B121F0" w:rsidP="001F162C">
                            <w:pPr>
                              <w:pStyle w:val="BasicParagraph"/>
                              <w:suppressAutoHyphens/>
                              <w:jc w:val="both"/>
                              <w:rPr>
                                <w:rFonts w:ascii="Baskerville" w:hAnsi="Baskerville" w:cs="NeutrafaceText-Book"/>
                                <w:sz w:val="22"/>
                                <w:szCs w:val="22"/>
                              </w:rPr>
                            </w:pPr>
                          </w:p>
                          <w:p w14:paraId="06B04E52" w14:textId="77777777" w:rsidR="00B121F0" w:rsidRDefault="00B121F0" w:rsidP="001F162C">
                            <w:pPr>
                              <w:pStyle w:val="BasicParagraph"/>
                              <w:suppressAutoHyphens/>
                              <w:jc w:val="both"/>
                              <w:rPr>
                                <w:rFonts w:ascii="Baskerville" w:hAnsi="Baskerville" w:cs="NeutrafaceText-Book"/>
                                <w:sz w:val="22"/>
                                <w:szCs w:val="22"/>
                              </w:rPr>
                            </w:pPr>
                          </w:p>
                          <w:p w14:paraId="34B957B0" w14:textId="77777777" w:rsidR="00B121F0" w:rsidRPr="001F162C" w:rsidRDefault="00B121F0" w:rsidP="00742EC3">
                            <w:pPr>
                              <w:pStyle w:val="BasicParagraph"/>
                              <w:suppressAutoHyphens/>
                              <w:jc w:val="both"/>
                              <w:rPr>
                                <w:rFonts w:ascii="Baskerville" w:hAnsi="Baskerville" w:cs="NewBaskervilleITCPro-Roman"/>
                                <w:sz w:val="24"/>
                                <w:szCs w:val="24"/>
                              </w:rPr>
                            </w:pPr>
                            <w:r w:rsidRPr="001F162C">
                              <w:rPr>
                                <w:rFonts w:ascii="Baskerville" w:hAnsi="Baskerville" w:cs="NewBaskervilleITCPro-Roman"/>
                                <w:sz w:val="24"/>
                                <w:szCs w:val="24"/>
                              </w:rPr>
                              <w:t xml:space="preserve">Welcome to the annual Classified &amp; Faculty Awards for Excellence Program! It is time well spent when we take time to recognize the excellence and hard work of our staff and faculty. </w:t>
                            </w:r>
                          </w:p>
                          <w:p w14:paraId="4565C1BF" w14:textId="77777777" w:rsidR="00B121F0" w:rsidRPr="001F162C" w:rsidRDefault="00B121F0" w:rsidP="00742EC3">
                            <w:pPr>
                              <w:pStyle w:val="BasicParagraph"/>
                              <w:suppressAutoHyphens/>
                              <w:jc w:val="both"/>
                              <w:rPr>
                                <w:rFonts w:ascii="Baskerville" w:hAnsi="Baskerville" w:cs="NewBaskervilleITCPro-Roman"/>
                                <w:sz w:val="24"/>
                                <w:szCs w:val="24"/>
                              </w:rPr>
                            </w:pPr>
                            <w:r w:rsidRPr="001F162C">
                              <w:rPr>
                                <w:rFonts w:ascii="Baskerville" w:hAnsi="Baskerville" w:cs="NewBaskervilleITCPro-Roman"/>
                                <w:sz w:val="24"/>
                                <w:szCs w:val="24"/>
                              </w:rPr>
                              <w:t xml:space="preserve"> </w:t>
                            </w:r>
                          </w:p>
                          <w:p w14:paraId="6BC688D0" w14:textId="77777777" w:rsidR="00B121F0" w:rsidRPr="001F162C" w:rsidRDefault="00B121F0" w:rsidP="00742EC3">
                            <w:pPr>
                              <w:pStyle w:val="BasicParagraph"/>
                              <w:suppressAutoHyphens/>
                              <w:jc w:val="both"/>
                              <w:rPr>
                                <w:rFonts w:ascii="Baskerville" w:hAnsi="Baskerville" w:cs="NewBaskervilleITCPro-Roman"/>
                                <w:sz w:val="24"/>
                                <w:szCs w:val="24"/>
                              </w:rPr>
                            </w:pPr>
                            <w:r w:rsidRPr="001F162C">
                              <w:rPr>
                                <w:rFonts w:ascii="Baskerville" w:hAnsi="Baskerville" w:cs="NewBaskervilleITCPro-Roman"/>
                                <w:sz w:val="24"/>
                                <w:szCs w:val="24"/>
                              </w:rPr>
                              <w:t>Today, classified and faculty alike recognize colleagues who reflect the true essence of innovation, leadership, dedication, positive attitude, and professionalism. We congratulate all those who were nominated, completed associated processes, and were chosen by their peers to reflect the best qualities of the multiple award categories. Everyone is a winner and we salute you for a job well done.</w:t>
                            </w:r>
                          </w:p>
                          <w:p w14:paraId="3A7B77E4" w14:textId="77777777" w:rsidR="00B121F0" w:rsidRPr="001F162C" w:rsidRDefault="00B121F0" w:rsidP="00742EC3">
                            <w:pPr>
                              <w:pStyle w:val="BasicParagraph"/>
                              <w:suppressAutoHyphens/>
                              <w:jc w:val="both"/>
                              <w:rPr>
                                <w:rFonts w:ascii="Baskerville" w:hAnsi="Baskerville" w:cs="NewBaskervilleITCPro-Roman"/>
                                <w:sz w:val="24"/>
                                <w:szCs w:val="24"/>
                              </w:rPr>
                            </w:pPr>
                            <w:r w:rsidRPr="001F162C">
                              <w:rPr>
                                <w:rFonts w:ascii="Baskerville" w:hAnsi="Baskerville" w:cs="NewBaskervilleITCPro-Roman"/>
                                <w:sz w:val="24"/>
                                <w:szCs w:val="24"/>
                              </w:rPr>
                              <w:t xml:space="preserve"> </w:t>
                            </w:r>
                          </w:p>
                          <w:p w14:paraId="2DB34810" w14:textId="77777777" w:rsidR="00B121F0" w:rsidRPr="001F162C" w:rsidRDefault="00B121F0" w:rsidP="00742EC3">
                            <w:pPr>
                              <w:pStyle w:val="BasicParagraph"/>
                              <w:suppressAutoHyphens/>
                              <w:jc w:val="both"/>
                              <w:rPr>
                                <w:rFonts w:ascii="Baskerville" w:hAnsi="Baskerville" w:cs="NewBaskervilleITCPro-Roman"/>
                                <w:sz w:val="24"/>
                                <w:szCs w:val="24"/>
                              </w:rPr>
                            </w:pPr>
                            <w:r w:rsidRPr="001F162C">
                              <w:rPr>
                                <w:rFonts w:ascii="Baskerville" w:hAnsi="Baskerville" w:cs="NewBaskervilleITCPro-Roman"/>
                                <w:sz w:val="24"/>
                                <w:szCs w:val="24"/>
                              </w:rPr>
                              <w:t>We extend a special appreciation to the Santa Ana College Foundation Board of Directors for its generous contribution to this important program for our employees. We also thank Academic Senate, Auxiliary Services, Don Bookstore, Media Productions, Graphic Design, Human Resources, Public Affairs, and Classified and Faculty Awards Committees for their insight and support of this event.</w:t>
                            </w:r>
                          </w:p>
                          <w:p w14:paraId="51E0464F" w14:textId="77777777" w:rsidR="00B121F0" w:rsidRPr="001F162C" w:rsidRDefault="00B121F0" w:rsidP="00742EC3">
                            <w:pPr>
                              <w:pStyle w:val="BasicParagraph"/>
                              <w:suppressAutoHyphens/>
                              <w:jc w:val="both"/>
                              <w:rPr>
                                <w:rFonts w:ascii="Baskerville" w:hAnsi="Baskerville" w:cs="NewBaskervilleITCPro-Roman"/>
                                <w:sz w:val="24"/>
                                <w:szCs w:val="24"/>
                              </w:rPr>
                            </w:pPr>
                            <w:r w:rsidRPr="001F162C">
                              <w:rPr>
                                <w:rFonts w:ascii="Baskerville" w:hAnsi="Baskerville" w:cs="NewBaskervilleITCPro-Roman"/>
                                <w:sz w:val="24"/>
                                <w:szCs w:val="24"/>
                              </w:rPr>
                              <w:t xml:space="preserve"> </w:t>
                            </w:r>
                          </w:p>
                          <w:p w14:paraId="23F61CE4" w14:textId="77777777" w:rsidR="00B121F0" w:rsidRPr="001F162C" w:rsidRDefault="00B121F0" w:rsidP="00742EC3">
                            <w:pPr>
                              <w:jc w:val="both"/>
                              <w:rPr>
                                <w:rFonts w:ascii="Baskerville" w:hAnsi="Baskerville" w:cs="Arial"/>
                              </w:rPr>
                            </w:pPr>
                            <w:r w:rsidRPr="001F162C">
                              <w:rPr>
                                <w:rFonts w:ascii="Baskerville" w:hAnsi="Baskerville" w:cs="NewBaskervilleITCPro-Roman"/>
                              </w:rPr>
                              <w:t>Once again, this year the classified and faculty booklet of biographies and photos of our classified and faculty winners can be viewed by linking to www.sac.edu Classified &amp; Faculty Awards. Thank you for joining in this special celebration.</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1E5C5B8C" id="Text_x0020_Box_x0020_7" o:spid="_x0000_s1030" type="#_x0000_t202" style="position:absolute;margin-left:36pt;margin-top:52.8pt;width:331.2pt;height:477.6pt;z-index:251666432;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margin;mso-height-relative:margin;v-text-anchor:top" o:gfxdata="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" mv:complextextbox="1" filled="f" stroked="f">
                <v:textbox>
                  <w:txbxContent>
                    <w:p w14:paraId="0DE4DB40" w14:textId="77777777" w:rsidR="00B121F0" w:rsidRPr="001C4C13" w:rsidRDefault="00B121F0" w:rsidP="001F162C">
                      <w:pPr>
                        <w:pStyle w:val="BasicParagraph"/>
                        <w:suppressAutoHyphens/>
                        <w:jc w:val="both"/>
                        <w:rPr>
                          <w:rFonts w:ascii="Baskerville Semibold" w:hAnsi="Baskerville Semibold" w:cs="NeutrafaceText-Bold"/>
                          <w:bCs/>
                          <w:color w:val="000000" w:themeColor="text1"/>
                          <w:sz w:val="28"/>
                          <w:szCs w:val="28"/>
                        </w:rPr>
                      </w:pPr>
                      <w:r w:rsidRPr="001C4C13">
                        <w:rPr>
                          <w:rFonts w:ascii="Baskerville Semibold" w:hAnsi="Baskerville Semibold" w:cs="NeutrafaceText-Bold"/>
                          <w:bCs/>
                          <w:color w:val="000000" w:themeColor="text1"/>
                          <w:sz w:val="28"/>
                          <w:szCs w:val="28"/>
                        </w:rPr>
                        <w:t>TITLE OF EVENT HERE</w:t>
                      </w:r>
                    </w:p>
                    <w:p w14:paraId="1FBBE797" w14:textId="77777777" w:rsidR="00B121F0" w:rsidRDefault="00B121F0" w:rsidP="001F162C">
                      <w:pPr>
                        <w:pStyle w:val="BasicParagraph"/>
                        <w:suppressAutoHyphens/>
                        <w:jc w:val="both"/>
                        <w:rPr>
                          <w:rFonts w:ascii="Baskerville" w:hAnsi="Baskerville" w:cs="NeutrafaceText-Book"/>
                          <w:sz w:val="22"/>
                          <w:szCs w:val="22"/>
                        </w:rPr>
                      </w:pPr>
                    </w:p>
                    <w:p w14:paraId="06B04E52" w14:textId="77777777" w:rsidR="00B121F0" w:rsidRDefault="00B121F0" w:rsidP="001F162C">
                      <w:pPr>
                        <w:pStyle w:val="BasicParagraph"/>
                        <w:suppressAutoHyphens/>
                        <w:jc w:val="both"/>
                        <w:rPr>
                          <w:rFonts w:ascii="Baskerville" w:hAnsi="Baskerville" w:cs="NeutrafaceText-Book"/>
                          <w:sz w:val="22"/>
                          <w:szCs w:val="22"/>
                        </w:rPr>
                      </w:pPr>
                    </w:p>
                    <w:p w14:paraId="34B957B0" w14:textId="77777777" w:rsidR="00B121F0" w:rsidRPr="001F162C" w:rsidRDefault="00B121F0" w:rsidP="00742EC3">
                      <w:pPr>
                        <w:pStyle w:val="BasicParagraph"/>
                        <w:suppressAutoHyphens/>
                        <w:jc w:val="both"/>
                        <w:rPr>
                          <w:rFonts w:ascii="Baskerville" w:hAnsi="Baskerville" w:cs="NewBaskervilleITCPro-Roman"/>
                          <w:sz w:val="24"/>
                          <w:szCs w:val="24"/>
                        </w:rPr>
                      </w:pPr>
                      <w:r w:rsidRPr="001F162C">
                        <w:rPr>
                          <w:rFonts w:ascii="Baskerville" w:hAnsi="Baskerville" w:cs="NewBaskervilleITCPro-Roman"/>
                          <w:sz w:val="24"/>
                          <w:szCs w:val="24"/>
                        </w:rPr>
                        <w:t xml:space="preserve">Welcome to the annual Classified &amp; Faculty Awards for Excellence Program! It is time well spent when we take time to recognize the excellence and hard work of our staff and faculty. </w:t>
                      </w:r>
                    </w:p>
                    <w:p w14:paraId="4565C1BF" w14:textId="77777777" w:rsidR="00B121F0" w:rsidRPr="001F162C" w:rsidRDefault="00B121F0" w:rsidP="00742EC3">
                      <w:pPr>
                        <w:pStyle w:val="BasicParagraph"/>
                        <w:suppressAutoHyphens/>
                        <w:jc w:val="both"/>
                        <w:rPr>
                          <w:rFonts w:ascii="Baskerville" w:hAnsi="Baskerville" w:cs="NewBaskervilleITCPro-Roman"/>
                          <w:sz w:val="24"/>
                          <w:szCs w:val="24"/>
                        </w:rPr>
                      </w:pPr>
                      <w:r w:rsidRPr="001F162C">
                        <w:rPr>
                          <w:rFonts w:ascii="Baskerville" w:hAnsi="Baskerville" w:cs="NewBaskervilleITCPro-Roman"/>
                          <w:sz w:val="24"/>
                          <w:szCs w:val="24"/>
                        </w:rPr>
                        <w:t xml:space="preserve"> </w:t>
                      </w:r>
                    </w:p>
                    <w:p w14:paraId="6BC688D0" w14:textId="77777777" w:rsidR="00B121F0" w:rsidRPr="001F162C" w:rsidRDefault="00B121F0" w:rsidP="00742EC3">
                      <w:pPr>
                        <w:pStyle w:val="BasicParagraph"/>
                        <w:suppressAutoHyphens/>
                        <w:jc w:val="both"/>
                        <w:rPr>
                          <w:rFonts w:ascii="Baskerville" w:hAnsi="Baskerville" w:cs="NewBaskervilleITCPro-Roman"/>
                          <w:sz w:val="24"/>
                          <w:szCs w:val="24"/>
                        </w:rPr>
                      </w:pPr>
                      <w:r w:rsidRPr="001F162C">
                        <w:rPr>
                          <w:rFonts w:ascii="Baskerville" w:hAnsi="Baskerville" w:cs="NewBaskervilleITCPro-Roman"/>
                          <w:sz w:val="24"/>
                          <w:szCs w:val="24"/>
                        </w:rPr>
                        <w:t>Today, classified and faculty alike recognize colleagues who reflect the true essence of innovation, leadership, dedication, positive attitude, and professionalism. We congratulate all those who were nominated, completed associated processes, and were chosen by their peers to reflect the best qualities of the multiple award categories. Everyone is a winner and we salute you for a job well done.</w:t>
                      </w:r>
                    </w:p>
                    <w:p w14:paraId="3A7B77E4" w14:textId="77777777" w:rsidR="00B121F0" w:rsidRPr="001F162C" w:rsidRDefault="00B121F0" w:rsidP="00742EC3">
                      <w:pPr>
                        <w:pStyle w:val="BasicParagraph"/>
                        <w:suppressAutoHyphens/>
                        <w:jc w:val="both"/>
                        <w:rPr>
                          <w:rFonts w:ascii="Baskerville" w:hAnsi="Baskerville" w:cs="NewBaskervilleITCPro-Roman"/>
                          <w:sz w:val="24"/>
                          <w:szCs w:val="24"/>
                        </w:rPr>
                      </w:pPr>
                      <w:r w:rsidRPr="001F162C">
                        <w:rPr>
                          <w:rFonts w:ascii="Baskerville" w:hAnsi="Baskerville" w:cs="NewBaskervilleITCPro-Roman"/>
                          <w:sz w:val="24"/>
                          <w:szCs w:val="24"/>
                        </w:rPr>
                        <w:t xml:space="preserve"> </w:t>
                      </w:r>
                    </w:p>
                    <w:p w14:paraId="2DB34810" w14:textId="77777777" w:rsidR="00B121F0" w:rsidRPr="001F162C" w:rsidRDefault="00B121F0" w:rsidP="00742EC3">
                      <w:pPr>
                        <w:pStyle w:val="BasicParagraph"/>
                        <w:suppressAutoHyphens/>
                        <w:jc w:val="both"/>
                        <w:rPr>
                          <w:rFonts w:ascii="Baskerville" w:hAnsi="Baskerville" w:cs="NewBaskervilleITCPro-Roman"/>
                          <w:sz w:val="24"/>
                          <w:szCs w:val="24"/>
                        </w:rPr>
                      </w:pPr>
                      <w:r w:rsidRPr="001F162C">
                        <w:rPr>
                          <w:rFonts w:ascii="Baskerville" w:hAnsi="Baskerville" w:cs="NewBaskervilleITCPro-Roman"/>
                          <w:sz w:val="24"/>
                          <w:szCs w:val="24"/>
                        </w:rPr>
                        <w:t>We extend a special appreciation to the Santa Ana College Foundation Board of Directors for its generous contribution to this important program for our employees. We also thank Academic Senate, Auxiliary Services, Don Bookstore, Media Productions, Graphic Design, Human Resources, Public Affairs, and Classified and Faculty Awards Committees for their insight and support of this event.</w:t>
                      </w:r>
                    </w:p>
                    <w:p w14:paraId="51E0464F" w14:textId="77777777" w:rsidR="00B121F0" w:rsidRPr="001F162C" w:rsidRDefault="00B121F0" w:rsidP="00742EC3">
                      <w:pPr>
                        <w:pStyle w:val="BasicParagraph"/>
                        <w:suppressAutoHyphens/>
                        <w:jc w:val="both"/>
                        <w:rPr>
                          <w:rFonts w:ascii="Baskerville" w:hAnsi="Baskerville" w:cs="NewBaskervilleITCPro-Roman"/>
                          <w:sz w:val="24"/>
                          <w:szCs w:val="24"/>
                        </w:rPr>
                      </w:pPr>
                      <w:r w:rsidRPr="001F162C">
                        <w:rPr>
                          <w:rFonts w:ascii="Baskerville" w:hAnsi="Baskerville" w:cs="NewBaskervilleITCPro-Roman"/>
                          <w:sz w:val="24"/>
                          <w:szCs w:val="24"/>
                        </w:rPr>
                        <w:t xml:space="preserve"> </w:t>
                      </w:r>
                    </w:p>
                    <w:p w14:paraId="23F61CE4" w14:textId="77777777" w:rsidR="00B121F0" w:rsidRPr="001F162C" w:rsidRDefault="00B121F0" w:rsidP="00742EC3">
                      <w:pPr>
                        <w:jc w:val="both"/>
                        <w:rPr>
                          <w:rFonts w:ascii="Baskerville" w:hAnsi="Baskerville" w:cs="Arial"/>
                        </w:rPr>
                      </w:pPr>
                      <w:r w:rsidRPr="001F162C">
                        <w:rPr>
                          <w:rFonts w:ascii="Baskerville" w:hAnsi="Baskerville" w:cs="NewBaskervilleITCPro-Roman"/>
                        </w:rPr>
                        <w:t>Once again, this year the classified and faculty booklet of biographies and photos of our classified and faculty winners can be viewed by linking to www.sac.edu Classified &amp; Faculty Awards. Thank you for joining in this special celebration.</w:t>
                      </w:r>
                    </w:p>
                  </w:txbxContent>
                </v:textbox>
                <w10:wrap type="through" anchorx="page" anchory="page"/>
              </v:shape>
            </w:pict>
          </mc:Fallback>
        </mc:AlternateContent>
      </w:r>
    </w:p>
    <w:sectPr w:rsidR="00D055E8" w:rsidSect="00FA4AF9">
      <w:pgSz w:w="15840" w:h="12240" w:orient="landscape"/>
      <w:pgMar w:top="720" w:right="720" w:bottom="720" w:left="72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mbria">
    <w:panose1 w:val="02040503050406030204"/>
    <w:charset w:val="00"/>
    <w:family w:val="auto"/>
    <w:pitch w:val="variable"/>
    <w:sig w:usb0="E00002FF" w:usb1="400004FF" w:usb2="00000000" w:usb3="00000000" w:csb0="0000019F" w:csb1="00000000"/>
  </w:font>
  <w:font w:name="ＭＳ 明朝">
    <w:charset w:val="80"/>
    <w:family w:val="auto"/>
    <w:pitch w:val="variable"/>
    <w:sig w:usb0="E00002FF" w:usb1="6AC7FDFB" w:usb2="08000012" w:usb3="00000000" w:csb0="0002009F" w:csb1="00000000"/>
  </w:font>
  <w:font w:name="Times New Roman">
    <w:panose1 w:val="02020603050405020304"/>
    <w:charset w:val="00"/>
    <w:family w:val="auto"/>
    <w:pitch w:val="variable"/>
    <w:sig w:usb0="E0002AFF" w:usb1="C0007841" w:usb2="00000009" w:usb3="00000000" w:csb0="000001FF" w:csb1="00000000"/>
  </w:font>
  <w:font w:name="HelveticaNeue">
    <w:charset w:val="00"/>
    <w:family w:val="auto"/>
    <w:pitch w:val="variable"/>
    <w:sig w:usb0="E50002FF" w:usb1="500079DB" w:usb2="00000010" w:usb3="00000000" w:csb0="00000001" w:csb1="00000000"/>
  </w:font>
  <w:font w:name="Baskerville">
    <w:panose1 w:val="02020502070401020303"/>
    <w:charset w:val="00"/>
    <w:family w:val="auto"/>
    <w:pitch w:val="variable"/>
    <w:sig w:usb0="80000067" w:usb1="00000000" w:usb2="00000000" w:usb3="00000000" w:csb0="000001FF" w:csb1="00000000"/>
  </w:font>
  <w:font w:name="Arial">
    <w:panose1 w:val="020B0604020202020204"/>
    <w:charset w:val="00"/>
    <w:family w:val="auto"/>
    <w:pitch w:val="variable"/>
    <w:sig w:usb0="E0002AFF" w:usb1="C0007843" w:usb2="00000009" w:usb3="00000000" w:csb0="000001FF" w:csb1="00000000"/>
  </w:font>
  <w:font w:name="Baskerville Semibold">
    <w:charset w:val="00"/>
    <w:family w:val="auto"/>
    <w:pitch w:val="variable"/>
    <w:sig w:usb0="80000067" w:usb1="00000000" w:usb2="00000000" w:usb3="00000000" w:csb0="000001FF" w:csb1="00000000"/>
  </w:font>
  <w:font w:name="NewBaskervilleITCPro-Bold">
    <w:charset w:val="00"/>
    <w:family w:val="auto"/>
    <w:pitch w:val="variable"/>
    <w:sig w:usb0="A00000AF" w:usb1="5000205A" w:usb2="00000000" w:usb3="00000000" w:csb0="0000009B" w:csb1="00000000"/>
  </w:font>
  <w:font w:name="ArialMT">
    <w:charset w:val="00"/>
    <w:family w:val="auto"/>
    <w:pitch w:val="variable"/>
    <w:sig w:usb0="E0002AFF" w:usb1="C0007843" w:usb2="00000009" w:usb3="00000000" w:csb0="000001FF" w:csb1="00000000"/>
  </w:font>
  <w:font w:name="NeutrafaceText-Bold">
    <w:altName w:val="Cambria"/>
    <w:panose1 w:val="00000000000000000000"/>
    <w:charset w:val="4D"/>
    <w:family w:val="auto"/>
    <w:notTrueType/>
    <w:pitch w:val="default"/>
    <w:sig w:usb0="00000003" w:usb1="00000000" w:usb2="00000000" w:usb3="00000000" w:csb0="00000001" w:csb1="00000000"/>
  </w:font>
  <w:font w:name="NeutrafaceText-Book">
    <w:altName w:val="Cambria"/>
    <w:panose1 w:val="00000000000000000000"/>
    <w:charset w:val="4D"/>
    <w:family w:val="auto"/>
    <w:notTrueType/>
    <w:pitch w:val="default"/>
    <w:sig w:usb0="00000003" w:usb1="00000000" w:usb2="00000000" w:usb3="00000000" w:csb0="00000001" w:csb1="00000000"/>
  </w:font>
  <w:font w:name="NewBaskervilleITCPro-Roman">
    <w:altName w:val="Cambria"/>
    <w:panose1 w:val="00000000000000000000"/>
    <w:charset w:val="4D"/>
    <w:family w:val="auto"/>
    <w:notTrueType/>
    <w:pitch w:val="default"/>
    <w:sig w:usb0="00000003" w:usb1="00000000" w:usb2="00000000" w:usb3="00000000" w:csb0="00000001" w:csb1="00000000"/>
  </w:font>
  <w:font w:name="ＭＳ ゴシック">
    <w:charset w:val="80"/>
    <w:family w:val="auto"/>
    <w:pitch w:val="variable"/>
    <w:sig w:usb0="E00002FF" w:usb1="6AC7FDFB" w:usb2="08000012" w:usb3="00000000" w:csb0="0002009F" w:csb1="00000000"/>
  </w:font>
  <w:font w:name="Calibri">
    <w:panose1 w:val="020F0502020204030204"/>
    <w:charset w:val="00"/>
    <w:family w:val="auto"/>
    <w:pitch w:val="variable"/>
    <w:sig w:usb0="E00002FF" w:usb1="4000ACFF" w:usb2="00000001"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25"/>
  <w:proofState w:spelling="clean" w:grammar="clean"/>
  <w:defaultTabStop w:val="720"/>
  <w:characterSpacingControl w:val="doNotCompress"/>
  <w:savePreviewPicture/>
  <w:compat>
    <w:useFELayout/>
    <w:doNotAutofitConstrainedTables/>
    <w:splitPgBreakAndParaMark/>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OpenInPublishingView" w:val="0"/>
  </w:docVars>
  <w:rsids>
    <w:rsidRoot w:val="00FA4AF9"/>
    <w:rsid w:val="000A77CF"/>
    <w:rsid w:val="001B1E92"/>
    <w:rsid w:val="001C4C13"/>
    <w:rsid w:val="001F162C"/>
    <w:rsid w:val="003D2ACD"/>
    <w:rsid w:val="00742EC3"/>
    <w:rsid w:val="00751C16"/>
    <w:rsid w:val="009C7A54"/>
    <w:rsid w:val="00B121F0"/>
    <w:rsid w:val="00BD702B"/>
    <w:rsid w:val="00D055E8"/>
    <w:rsid w:val="00F530E9"/>
    <w:rsid w:val="00FA4AF9"/>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1026"/>
    <o:shapelayout v:ext="edit">
      <o:idmap v:ext="edit" data="1"/>
    </o:shapelayout>
  </w:shapeDefaults>
  <w:decimalSymbol w:val="."/>
  <w:listSeparator w:val=","/>
  <w14:docId w14:val="76FA413E"/>
  <w14:defaultImageDpi w14:val="300"/>
  <w15:docId w15:val="{FFFFF82B-A1D2-465B-82CE-BF2A1CA965C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EastAsia" w:hAnsiTheme="minorHAnsi" w:cstheme="minorBidi"/>
        <w:sz w:val="24"/>
        <w:szCs w:val="24"/>
        <w:lang w:val="en-US" w:eastAsia="en-US" w:bidi="ar-SA"/>
      </w:rPr>
    </w:rPrDefault>
    <w:pPrDefault/>
  </w:docDefaults>
  <w:latentStyles w:defLockedState="0" w:defUIPriority="99" w:defSemiHidden="0" w:defUnhideWhenUsed="0" w:defQFormat="0" w:count="380">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Note Level 1" w:semiHidden="1" w:unhideWhenUsed="1"/>
    <w:lsdException w:name="Note Level 2" w:semiHidden="1" w:unhideWhenUsed="1"/>
    <w:lsdException w:name="Note Level 3" w:semiHidden="1" w:unhideWhenUsed="1"/>
    <w:lsdException w:name="Note Level 4" w:semiHidden="1" w:unhideWhenUsed="1"/>
    <w:lsdException w:name="Note Level 5" w:semiHidden="1" w:unhideWhenUsed="1"/>
    <w:lsdException w:name="Note Level 6" w:semiHidden="1" w:unhideWhenUsed="1"/>
    <w:lsdException w:name="Note Level 7" w:semiHidden="1" w:unhideWhenUsed="1"/>
    <w:lsdException w:name="Note Level 8" w:semiHidden="1" w:unhideWhenUsed="1"/>
    <w:lsdException w:name="Note Level 9"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1F162C"/>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BasicParagraph">
    <w:name w:val="[Basic Paragraph]"/>
    <w:basedOn w:val="Normal"/>
    <w:uiPriority w:val="99"/>
    <w:rsid w:val="001F162C"/>
    <w:pPr>
      <w:widowControl w:val="0"/>
      <w:autoSpaceDE w:val="0"/>
      <w:autoSpaceDN w:val="0"/>
      <w:adjustRightInd w:val="0"/>
      <w:spacing w:line="288" w:lineRule="auto"/>
      <w:textAlignment w:val="center"/>
    </w:pPr>
    <w:rPr>
      <w:rFonts w:ascii="HelveticaNeue" w:hAnsi="HelveticaNeue" w:cs="HelveticaNeue"/>
      <w:color w:val="000000"/>
      <w:sz w:val="20"/>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allowPNG/>
  <w:doNotSaveAsSingleFile/>
</w:webSettings>
</file>

<file path=word/_rels/document.xml.rels><?xml version="1.0" encoding="UTF-8" standalone="yes"?>
<Relationships xmlns="http://schemas.openxmlformats.org/package/2006/relationships"><Relationship Id="rId3" Type="http://schemas.openxmlformats.org/officeDocument/2006/relationships/customXml" Target="../customXml/item3.xml"/><Relationship Id="rId4" Type="http://schemas.openxmlformats.org/officeDocument/2006/relationships/customXml" Target="../customXml/item4.xml"/><Relationship Id="rId5" Type="http://schemas.openxmlformats.org/officeDocument/2006/relationships/styles" Target="styles.xml"/><Relationship Id="rId6" Type="http://schemas.openxmlformats.org/officeDocument/2006/relationships/settings" Target="settings.xml"/><Relationship Id="rId7" Type="http://schemas.openxmlformats.org/officeDocument/2006/relationships/webSettings" Target="webSettings.xml"/><Relationship Id="rId8" Type="http://schemas.openxmlformats.org/officeDocument/2006/relationships/image" Target="media/image1.jpg"/><Relationship Id="rId9" Type="http://schemas.openxmlformats.org/officeDocument/2006/relationships/image" Target="media/image2.jpg"/><Relationship Id="rId10" Type="http://schemas.openxmlformats.org/officeDocument/2006/relationships/fontTable" Target="fontTable.xml"/><Relationship Id="rId11" Type="http://schemas.openxmlformats.org/officeDocument/2006/relationships/theme" Target="theme/theme1.xml"/><Relationship Id="rId1" Type="http://schemas.openxmlformats.org/officeDocument/2006/relationships/customXml" Target="../customXml/item1.xml"/><Relationship Id="rId2" Type="http://schemas.openxmlformats.org/officeDocument/2006/relationships/customXml" Target="../customXml/item2.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p:properties xmlns:p="http://schemas.microsoft.com/office/2006/metadata/properties" xmlns:xsi="http://www.w3.org/2001/XMLSchema-instance" xmlns:pc="http://schemas.microsoft.com/office/infopath/2007/PartnerControls">
  <documentManagement>
    <PublishingExpirationDate xmlns="http://schemas.microsoft.com/sharepoint/v3" xsi:nil="true"/>
    <PublishingStartDate xmlns="http://schemas.microsoft.com/sharepoint/v3" xsi:nil="true"/>
    <_dlc_DocId xmlns="431189f8-a51b-453f-9f0c-3a0b3b65b12f">HNYXMCCMVK3K-1637-17</_dlc_DocId>
    <_dlc_DocIdUrl xmlns="431189f8-a51b-453f-9f0c-3a0b3b65b12f">
      <Url>http://sac.edu/PublicAffairs/Graphics/_layouts/15/DocIdRedir.aspx?ID=HNYXMCCMVK3K-1637-17</Url>
      <Description>HNYXMCCMVK3K-1637-17</Description>
    </_dlc_DocIdUrl>
  </documentManagement>
</p:properties>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mso-contentType ?>
<spe:Receivers xmlns:spe="http://schemas.microsoft.com/sharepoint/events">
  <Receiver>
    <Name>Document ID Generator</Name>
    <Synchronization>Synchronous</Synchronization>
    <Type>10001</Type>
    <SequenceNumber>1000</SequenceNumber>
    <Assembly>Microsoft.Office.DocumentManagement, Version=14.0.0.0, Culture=neutral, PublicKeyToken=71e9bce111e9429c</Assembly>
    <Class>Microsoft.Office.DocumentManagement.Internal.DocIdHandler</Class>
    <Data/>
    <Filter/>
  </Receiver>
  <Receiver>
    <Name>Document ID Generator</Name>
    <Synchronization>Synchronous</Synchronization>
    <Type>10002</Type>
    <SequenceNumber>1001</SequenceNumber>
    <Assembly>Microsoft.Office.DocumentManagement, Version=14.0.0.0, Culture=neutral, PublicKeyToken=71e9bce111e9429c</Assembly>
    <Class>Microsoft.Office.DocumentManagement.Internal.DocIdHandler</Class>
    <Data/>
    <Filter/>
  </Receiver>
  <Receiver>
    <Name>Document ID Generator</Name>
    <Synchronization>Synchronous</Synchronization>
    <Type>10004</Type>
    <SequenceNumber>1002</SequenceNumber>
    <Assembly>Microsoft.Office.DocumentManagement, Version=14.0.0.0, Culture=neutral, PublicKeyToken=71e9bce111e9429c</Assembly>
    <Class>Microsoft.Office.DocumentManagement.Internal.DocIdHandler</Class>
    <Data/>
    <Filter/>
  </Receiver>
  <Receiver>
    <Name>Document ID Generator</Name>
    <Synchronization>Synchronous</Synchronization>
    <Type>10006</Type>
    <SequenceNumber>1003</SequenceNumber>
    <Assembly>Microsoft.Office.DocumentManagement, Version=14.0.0.0, Culture=neutral, PublicKeyToken=71e9bce111e9429c</Assembly>
    <Class>Microsoft.Office.DocumentManagement.Internal.DocIdHandler</Class>
    <Data/>
    <Filter/>
  </Receiver>
</spe:Receivers>
</file>

<file path=customXml/item4.xml><?xml version="1.0" encoding="utf-8"?>
<ct:contentTypeSchema xmlns:ct="http://schemas.microsoft.com/office/2006/metadata/contentType" xmlns:ma="http://schemas.microsoft.com/office/2006/metadata/properties/metaAttributes" ct:_="" ma:_="" ma:contentTypeName="Document" ma:contentTypeID="0x010100B45EB8016AF82A4FB86AD9E3115F19E1" ma:contentTypeVersion="2" ma:contentTypeDescription="Create a new document." ma:contentTypeScope="" ma:versionID="517ffd7fa355cb9dd03f0fb28305b5b2">
  <xsd:schema xmlns:xsd="http://www.w3.org/2001/XMLSchema" xmlns:xs="http://www.w3.org/2001/XMLSchema" xmlns:p="http://schemas.microsoft.com/office/2006/metadata/properties" xmlns:ns1="http://schemas.microsoft.com/sharepoint/v3" xmlns:ns2="431189f8-a51b-453f-9f0c-3a0b3b65b12f" xmlns:ns3="0a33511c-ea9f-4cf4-a0c8-ec6c58f752d5" targetNamespace="http://schemas.microsoft.com/office/2006/metadata/properties" ma:root="true" ma:fieldsID="ee8f389238555bbaa3e2d4056e00a52a" ns1:_="" ns2:_="" ns3:_="">
    <xsd:import namespace="http://schemas.microsoft.com/sharepoint/v3"/>
    <xsd:import namespace="431189f8-a51b-453f-9f0c-3a0b3b65b12f"/>
    <xsd:import namespace="0a33511c-ea9f-4cf4-a0c8-ec6c58f752d5"/>
    <xsd:element name="properties">
      <xsd:complexType>
        <xsd:sequence>
          <xsd:element name="documentManagement">
            <xsd:complexType>
              <xsd:all>
                <xsd:element ref="ns2:_dlc_DocId" minOccurs="0"/>
                <xsd:element ref="ns2:_dlc_DocIdUrl" minOccurs="0"/>
                <xsd:element ref="ns2:_dlc_DocIdPersistId" minOccurs="0"/>
                <xsd:element ref="ns1:PublishingStartDate" minOccurs="0"/>
                <xsd:element ref="ns1:PublishingExpirationDate" minOccurs="0"/>
                <xsd:element ref="ns3:SharedWithUser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http://schemas.microsoft.com/sharepoint/v3" elementFormDefault="qualified">
    <xsd:import namespace="http://schemas.microsoft.com/office/2006/documentManagement/types"/>
    <xsd:import namespace="http://schemas.microsoft.com/office/infopath/2007/PartnerControls"/>
    <xsd:element name="PublishingStartDate" ma:index="11" nillable="true" ma:displayName="Scheduling Start Date" ma:description="" ma:hidden="true" ma:internalName="PublishingStartDate">
      <xsd:simpleType>
        <xsd:restriction base="dms:Unknown"/>
      </xsd:simpleType>
    </xsd:element>
    <xsd:element name="PublishingExpirationDate" ma:index="12" nillable="true" ma:displayName="Scheduling End Date" ma:description="" ma:hidden="true" ma:internalName="PublishingExpirationDate">
      <xsd:simpleType>
        <xsd:restriction base="dms:Unknown"/>
      </xsd:simpleType>
    </xsd:element>
  </xsd:schema>
  <xsd:schema xmlns:xsd="http://www.w3.org/2001/XMLSchema" xmlns:xs="http://www.w3.org/2001/XMLSchema" xmlns:dms="http://schemas.microsoft.com/office/2006/documentManagement/types" xmlns:pc="http://schemas.microsoft.com/office/infopath/2007/PartnerControls" targetNamespace="431189f8-a51b-453f-9f0c-3a0b3b65b12f" elementFormDefault="qualified">
    <xsd:import namespace="http://schemas.microsoft.com/office/2006/documentManagement/types"/>
    <xsd:import namespace="http://schemas.microsoft.com/office/infopath/2007/PartnerControls"/>
    <xsd:element name="_dlc_DocId" ma:index="8" nillable="true" ma:displayName="Document ID Value" ma:description="The value of the document ID assigned to this item." ma:internalName="_dlc_DocId" ma:readOnly="true">
      <xsd:simpleType>
        <xsd:restriction base="dms:Text"/>
      </xsd:simpleType>
    </xsd:element>
    <xsd:element name="_dlc_DocIdUrl" ma:index="9" nillable="true" ma:displayName="Document ID" ma:description="Permanent link to this document." ma:hidden="true" ma:internalName="_dlc_DocIdUrl" ma:readOnly="true">
      <xsd:complexType>
        <xsd:complexContent>
          <xsd:extension base="dms:URL">
            <xsd:sequence>
              <xsd:element name="Url" type="dms:ValidUrl" minOccurs="0" nillable="true"/>
              <xsd:element name="Description" type="xsd:string" nillable="true"/>
            </xsd:sequence>
          </xsd:extension>
        </xsd:complexContent>
      </xsd:complexType>
    </xsd:element>
    <xsd:element name="_dlc_DocIdPersistId" ma:index="10" nillable="true" ma:displayName="Persist ID" ma:description="Keep ID on add." ma:hidden="true" ma:internalName="_dlc_DocIdPersistId" ma:readOnly="true">
      <xsd:simpleType>
        <xsd:restriction base="dms:Boolean"/>
      </xsd:simpleType>
    </xsd:element>
  </xsd:schema>
  <xsd:schema xmlns:xsd="http://www.w3.org/2001/XMLSchema" xmlns:xs="http://www.w3.org/2001/XMLSchema" xmlns:dms="http://schemas.microsoft.com/office/2006/documentManagement/types" xmlns:pc="http://schemas.microsoft.com/office/infopath/2007/PartnerControls" targetNamespace="0a33511c-ea9f-4cf4-a0c8-ec6c58f752d5" elementFormDefault="qualified">
    <xsd:import namespace="http://schemas.microsoft.com/office/2006/documentManagement/types"/>
    <xsd:import namespace="http://schemas.microsoft.com/office/infopath/2007/PartnerControls"/>
    <xsd:element name="SharedWithUsers" ma:index="13" nillable="true" ma:displayName="Shared With" ma:description=""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97546BB6-9FB0-431B-AEB4-794E81F1193D}"/>
</file>

<file path=customXml/itemProps2.xml><?xml version="1.0" encoding="utf-8"?>
<ds:datastoreItem xmlns:ds="http://schemas.openxmlformats.org/officeDocument/2006/customXml" ds:itemID="{DC92E7CF-C25E-4855-852F-A436E8B19562}"/>
</file>

<file path=customXml/itemProps3.xml><?xml version="1.0" encoding="utf-8"?>
<ds:datastoreItem xmlns:ds="http://schemas.openxmlformats.org/officeDocument/2006/customXml" ds:itemID="{F5AF441B-2ED4-45F0-940E-539BA399BC8D}"/>
</file>

<file path=customXml/itemProps4.xml><?xml version="1.0" encoding="utf-8"?>
<ds:datastoreItem xmlns:ds="http://schemas.openxmlformats.org/officeDocument/2006/customXml" ds:itemID="{33D57C6E-CA7D-4C1E-BF58-022BF13AFC6B}"/>
</file>

<file path=docProps/app.xml><?xml version="1.0" encoding="utf-8"?>
<Properties xmlns="http://schemas.openxmlformats.org/officeDocument/2006/extended-properties" xmlns:vt="http://schemas.openxmlformats.org/officeDocument/2006/docPropsVTypes">
  <Template>Normal.dotm</Template>
  <TotalTime>1</TotalTime>
  <Pages>2</Pages>
  <Words>1</Words>
  <Characters>8</Characters>
  <Application>Microsoft Macintosh Word</Application>
  <DocSecurity>0</DocSecurity>
  <Lines>1</Lines>
  <Paragraphs>1</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8</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Miranda Medrano</dc:creator>
  <cp:keywords/>
  <dc:description/>
  <cp:lastModifiedBy>Microsoft Office User</cp:lastModifiedBy>
  <cp:revision>3</cp:revision>
  <dcterms:created xsi:type="dcterms:W3CDTF">2016-08-04T22:54:00Z</dcterms:created>
  <dcterms:modified xsi:type="dcterms:W3CDTF">2016-08-11T17:07:00Z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0x010100B45EB8016AF82A4FB86AD9E3115F19E1</vt:lpwstr>
  </property>
  <property fmtid="{D5CDD505-2E9C-101B-9397-08002B2CF9AE}" pid="3" name="_dlc_DocIdItemGuid">
    <vt:lpwstr>a53cc445-a396-4ba4-99f6-daec37425bf8</vt:lpwstr>
  </property>
</Properties>
</file>